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978" w:rsidRPr="00626978" w:rsidRDefault="00626978" w:rsidP="00626978">
      <w:pPr>
        <w:pStyle w:val="Style3"/>
        <w:spacing w:line="240" w:lineRule="auto"/>
        <w:ind w:firstLine="856"/>
        <w:jc w:val="center"/>
        <w:rPr>
          <w:bCs/>
        </w:rPr>
      </w:pPr>
      <w:r w:rsidRPr="00626978">
        <w:rPr>
          <w:bCs/>
        </w:rPr>
        <w:t>Отчет о ходе реализации муниципальной программы</w:t>
      </w:r>
    </w:p>
    <w:p w:rsidR="00626978" w:rsidRPr="00626978" w:rsidRDefault="00626978" w:rsidP="00626978">
      <w:pPr>
        <w:pStyle w:val="Style3"/>
        <w:spacing w:line="240" w:lineRule="auto"/>
        <w:ind w:firstLine="856"/>
        <w:jc w:val="center"/>
        <w:rPr>
          <w:bCs/>
        </w:rPr>
      </w:pPr>
      <w:r w:rsidRPr="00626978">
        <w:rPr>
          <w:bCs/>
        </w:rPr>
        <w:t>«Защита населения и территории ЗАТО Железногорск от чрезвычайных ситуаций природного и техногенного характера» на 2018-2020 годы за 2018 календарный год.</w:t>
      </w:r>
    </w:p>
    <w:p w:rsidR="00753569" w:rsidRPr="00626978" w:rsidRDefault="00753569" w:rsidP="00BB1F7E">
      <w:pPr>
        <w:spacing w:line="240" w:lineRule="atLeast"/>
        <w:ind w:firstLine="709"/>
        <w:jc w:val="both"/>
        <w:rPr>
          <w:rFonts w:eastAsia="Calibri"/>
          <w:lang w:eastAsia="en-US"/>
        </w:rPr>
      </w:pPr>
    </w:p>
    <w:p w:rsidR="00BB1F7E" w:rsidRPr="00626978" w:rsidRDefault="00BB1F7E" w:rsidP="00753569">
      <w:pPr>
        <w:spacing w:line="240" w:lineRule="atLeast"/>
        <w:ind w:firstLine="709"/>
        <w:jc w:val="both"/>
        <w:rPr>
          <w:rFonts w:eastAsia="Calibri"/>
          <w:lang w:eastAsia="en-US"/>
        </w:rPr>
      </w:pPr>
      <w:proofErr w:type="gramStart"/>
      <w:r w:rsidRPr="00626978">
        <w:rPr>
          <w:rFonts w:eastAsia="Calibri"/>
          <w:lang w:eastAsia="en-US"/>
        </w:rPr>
        <w:t xml:space="preserve">В соответствии с </w:t>
      </w:r>
      <w:r w:rsidR="00753569" w:rsidRPr="00626978">
        <w:rPr>
          <w:rFonts w:eastAsia="Calibri"/>
          <w:lang w:eastAsia="en-US"/>
        </w:rPr>
        <w:t>П</w:t>
      </w:r>
      <w:r w:rsidRPr="00626978">
        <w:rPr>
          <w:rFonts w:eastAsia="Calibri"/>
          <w:lang w:eastAsia="en-US"/>
        </w:rPr>
        <w:t>лан</w:t>
      </w:r>
      <w:r w:rsidR="00AF4CA4" w:rsidRPr="00626978">
        <w:rPr>
          <w:rFonts w:eastAsia="Calibri"/>
          <w:lang w:eastAsia="en-US"/>
        </w:rPr>
        <w:t>о</w:t>
      </w:r>
      <w:r w:rsidRPr="00626978">
        <w:rPr>
          <w:rFonts w:eastAsia="Calibri"/>
          <w:lang w:eastAsia="en-US"/>
        </w:rPr>
        <w:t>м мероприятий на 201</w:t>
      </w:r>
      <w:r w:rsidR="00AF4CA4" w:rsidRPr="00626978">
        <w:rPr>
          <w:rFonts w:eastAsia="Calibri"/>
          <w:lang w:eastAsia="en-US"/>
        </w:rPr>
        <w:t>8</w:t>
      </w:r>
      <w:r w:rsidRPr="00626978">
        <w:rPr>
          <w:rFonts w:eastAsia="Calibri"/>
          <w:lang w:eastAsia="en-US"/>
        </w:rPr>
        <w:t xml:space="preserve">  год основные усилия в работе были направлены </w:t>
      </w:r>
      <w:r w:rsidR="002A7C02" w:rsidRPr="00626978">
        <w:rPr>
          <w:color w:val="000000"/>
          <w:shd w:val="clear" w:color="auto" w:fill="FFFFFF" w:themeFill="background1"/>
        </w:rPr>
        <w:t xml:space="preserve">реализацию Основ государственной политики Российской Федерации в области гражданской обороны до 2030 года, а также Основ пожарной безопасности и защиты населения и территорий от чрезвычайных ситуаций на период до 2030 года, утвержденными в 2018 году, </w:t>
      </w:r>
      <w:r w:rsidRPr="00626978">
        <w:rPr>
          <w:rFonts w:eastAsia="Calibri"/>
          <w:lang w:eastAsia="en-US"/>
        </w:rPr>
        <w:t>на защиту населения от чрезвычайных ситуаций природного и техногенного характера, повышение</w:t>
      </w:r>
      <w:proofErr w:type="gramEnd"/>
      <w:r w:rsidRPr="00626978">
        <w:rPr>
          <w:rFonts w:eastAsia="Calibri"/>
          <w:lang w:eastAsia="en-US"/>
        </w:rPr>
        <w:t xml:space="preserve"> защищенности объектов </w:t>
      </w:r>
      <w:r w:rsidR="000E6663" w:rsidRPr="00626978">
        <w:rPr>
          <w:rFonts w:eastAsia="Calibri"/>
          <w:lang w:eastAsia="en-US"/>
        </w:rPr>
        <w:t xml:space="preserve">топливно-энергетического комплекса и объектов </w:t>
      </w:r>
      <w:r w:rsidRPr="00626978">
        <w:rPr>
          <w:rFonts w:eastAsia="Calibri"/>
          <w:lang w:eastAsia="en-US"/>
        </w:rPr>
        <w:t>жизнеобеспечения, детских дошкольных и образовательных учреждений, обеспечение безопасности общественно-политических, культурных, спортивных и иных массовых мероприятий.</w:t>
      </w:r>
    </w:p>
    <w:p w:rsidR="000E6663" w:rsidRPr="00626978" w:rsidRDefault="000E6663" w:rsidP="000E6663">
      <w:pPr>
        <w:ind w:firstLine="709"/>
        <w:jc w:val="both"/>
        <w:rPr>
          <w:bCs/>
        </w:rPr>
      </w:pPr>
      <w:r w:rsidRPr="00626978">
        <w:rPr>
          <w:rFonts w:eastAsia="Calibri"/>
          <w:lang w:eastAsia="en-US"/>
        </w:rPr>
        <w:t xml:space="preserve">Для выполнения поставленных задач было подготовлено и проведено </w:t>
      </w:r>
      <w:r w:rsidRPr="00626978">
        <w:rPr>
          <w:b/>
        </w:rPr>
        <w:t xml:space="preserve">16  </w:t>
      </w:r>
      <w:r w:rsidRPr="00626978">
        <w:t xml:space="preserve">заседаний комиссии по ЧС и ПБ ЗАТО Железногорск, на которых принято  </w:t>
      </w:r>
      <w:r w:rsidRPr="00626978">
        <w:rPr>
          <w:b/>
        </w:rPr>
        <w:t xml:space="preserve">17 </w:t>
      </w:r>
      <w:r w:rsidRPr="00626978">
        <w:t>решений по вопросам предупреждения ЧС.</w:t>
      </w:r>
      <w:r w:rsidRPr="00626978">
        <w:rPr>
          <w:bCs/>
        </w:rPr>
        <w:t xml:space="preserve">  </w:t>
      </w:r>
      <w:r w:rsidRPr="00626978">
        <w:t xml:space="preserve">Проведенная работа </w:t>
      </w:r>
      <w:r w:rsidRPr="00626978">
        <w:rPr>
          <w:bCs/>
        </w:rPr>
        <w:t>позволила не допустить возникновения чрезвычайных ситуаций на территории ЗАТО Железногорск.</w:t>
      </w:r>
    </w:p>
    <w:p w:rsidR="00F25E6F" w:rsidRPr="00626978" w:rsidRDefault="00F25E6F" w:rsidP="00626978">
      <w:pPr>
        <w:ind w:firstLine="709"/>
        <w:jc w:val="both"/>
        <w:outlineLvl w:val="0"/>
      </w:pPr>
      <w:r w:rsidRPr="00626978">
        <w:t>Поддержание органов управления ГО в готовности к действию по предназначению в 2018 году было достигнуто осуществлением комплекса мероприятий по разработке, корректировке и принятию соответствующих нормативно-правовых актов в области ГО. Производилась переработка  и ежегодная корректировка оперативных планов ГО и документации РСЧС, разработка перспективных и годовых планов развития и совершенствования системы ГО и РСЧС. Проведена определенная работа по освежению индивидуальных средств защиты, медицинского и других видов имущества ГО,  поддержанию в исправном состоянии сре</w:t>
      </w:r>
      <w:proofErr w:type="gramStart"/>
      <w:r w:rsidRPr="00626978">
        <w:t>дств св</w:t>
      </w:r>
      <w:proofErr w:type="gramEnd"/>
      <w:r w:rsidRPr="00626978">
        <w:t xml:space="preserve">язи и оповещения. Выполнены мероприятия по созданию НФГО предприятий и поддержанию их в постоянной готовности к действиям по предназначению. Проводились мероприятия по  подготовке к организованному проведению рассредоточения и эвакуации (приему и размещению) персонала предприятий и членов их семей в безопасных районах. В полном </w:t>
      </w:r>
      <w:proofErr w:type="gramStart"/>
      <w:r w:rsidRPr="00626978">
        <w:t>объеме</w:t>
      </w:r>
      <w:proofErr w:type="gramEnd"/>
      <w:r w:rsidRPr="00626978">
        <w:t xml:space="preserve">, без срывов плановых сроков произведена подготовка по ГО и ЧС руководящего состава органов управления ГО и РСЧС, НФГО и персонала предприятий. Синхронизированы мероприятия ГО в соответствии с мобилизационными планами предприятий. </w:t>
      </w:r>
    </w:p>
    <w:p w:rsidR="00DD1601" w:rsidRPr="00626978" w:rsidRDefault="00DD1601" w:rsidP="00626978">
      <w:pPr>
        <w:pStyle w:val="a9"/>
        <w:spacing w:after="0"/>
        <w:ind w:firstLine="709"/>
        <w:jc w:val="both"/>
        <w:rPr>
          <w:w w:val="105"/>
        </w:rPr>
      </w:pPr>
      <w:r w:rsidRPr="00626978">
        <w:t xml:space="preserve">В </w:t>
      </w:r>
      <w:proofErr w:type="gramStart"/>
      <w:r w:rsidRPr="00626978">
        <w:t>целях</w:t>
      </w:r>
      <w:proofErr w:type="gramEnd"/>
      <w:r w:rsidRPr="00626978">
        <w:t xml:space="preserve"> совершенствования системы оповещения населения, в 2018 году  разработан Проект модернизации существующей системы оповещения с применением технологии Ezernet и современным цифровым оборудованием. </w:t>
      </w:r>
    </w:p>
    <w:p w:rsidR="00DD1601" w:rsidRPr="00626978" w:rsidRDefault="00DD1601" w:rsidP="00626978">
      <w:pPr>
        <w:ind w:firstLine="709"/>
        <w:jc w:val="both"/>
      </w:pPr>
      <w:proofErr w:type="gramStart"/>
      <w:r w:rsidRPr="00626978">
        <w:t xml:space="preserve">Проведены </w:t>
      </w:r>
      <w:r w:rsidRPr="00626978">
        <w:rPr>
          <w:b/>
        </w:rPr>
        <w:t xml:space="preserve">11 </w:t>
      </w:r>
      <w:r w:rsidRPr="00626978">
        <w:t xml:space="preserve">ежемесячных и </w:t>
      </w:r>
      <w:r w:rsidRPr="00626978">
        <w:rPr>
          <w:b/>
        </w:rPr>
        <w:t>1</w:t>
      </w:r>
      <w:r w:rsidRPr="00626978">
        <w:t xml:space="preserve"> годовая проверки АСЦО ГО, в результате которых система оповещения населения поддерживалась в работоспособном состоянии, проводилось техническое обслуживание и ремонт составляющих элементов комплекса; проведено </w:t>
      </w:r>
      <w:r w:rsidRPr="00626978">
        <w:rPr>
          <w:b/>
        </w:rPr>
        <w:t>6</w:t>
      </w:r>
      <w:r w:rsidRPr="00626978">
        <w:t xml:space="preserve"> радиотренировок. </w:t>
      </w:r>
      <w:proofErr w:type="gramEnd"/>
    </w:p>
    <w:p w:rsidR="00DD1601" w:rsidRPr="00626978" w:rsidRDefault="00DD1601" w:rsidP="00626978">
      <w:pPr>
        <w:ind w:firstLine="709"/>
        <w:jc w:val="both"/>
      </w:pPr>
      <w:r w:rsidRPr="00626978">
        <w:t>В 2018 году продолжена практика проведения радиотренировок силами персонала ЕДДС, что позволяет обеспечить оперативный обмен информацией в радиосети ЦУКС и дежурно-диспетчерских служб, а так же продолжена практика оповещения водителей о неблагоприятных погодных условиях и аварийных ситуациях на автодорогах края с использованием коротковолновой радиосвязи.</w:t>
      </w:r>
    </w:p>
    <w:p w:rsidR="001260F7" w:rsidRPr="00626978" w:rsidRDefault="001260F7" w:rsidP="001260F7">
      <w:pPr>
        <w:ind w:firstLine="567"/>
        <w:jc w:val="both"/>
      </w:pPr>
      <w:r w:rsidRPr="00626978">
        <w:t xml:space="preserve">В </w:t>
      </w:r>
      <w:proofErr w:type="gramStart"/>
      <w:r w:rsidRPr="00626978">
        <w:t>целях</w:t>
      </w:r>
      <w:proofErr w:type="gramEnd"/>
      <w:r w:rsidRPr="00626978">
        <w:t xml:space="preserve"> защиты населения, в 2018 году:</w:t>
      </w:r>
    </w:p>
    <w:p w:rsidR="001260F7" w:rsidRPr="00626978" w:rsidRDefault="001260F7" w:rsidP="001260F7">
      <w:pPr>
        <w:ind w:firstLine="567"/>
        <w:jc w:val="both"/>
      </w:pPr>
      <w:r w:rsidRPr="00626978">
        <w:t>-  полностью переработан раздел Плана гражданской обороны и защиты населения ЗАТО г</w:t>
      </w:r>
      <w:proofErr w:type="gramStart"/>
      <w:r w:rsidRPr="00626978">
        <w:t>.Ж</w:t>
      </w:r>
      <w:proofErr w:type="gramEnd"/>
      <w:r w:rsidRPr="00626978">
        <w:t xml:space="preserve">елезногорск – план эвакуации и рассредоточения населения, материальных и культурных ценностей ЗАТО г.Железногорск (пояснительная записка, карта в графическом редакторе векторной графики </w:t>
      </w:r>
      <w:r w:rsidRPr="00626978">
        <w:rPr>
          <w:lang w:val="en-US"/>
        </w:rPr>
        <w:t>CorelDRAW</w:t>
      </w:r>
      <w:r w:rsidRPr="00626978">
        <w:t>);</w:t>
      </w:r>
    </w:p>
    <w:p w:rsidR="001260F7" w:rsidRPr="00626978" w:rsidRDefault="001260F7" w:rsidP="001260F7">
      <w:pPr>
        <w:ind w:firstLine="567"/>
        <w:jc w:val="both"/>
        <w:rPr>
          <w:b/>
        </w:rPr>
      </w:pPr>
      <w:r w:rsidRPr="00626978">
        <w:t xml:space="preserve">- откорректировано Положение  об эвакокомиссии, функциональные обязанности председателя и членов </w:t>
      </w:r>
      <w:proofErr w:type="gramStart"/>
      <w:r w:rsidRPr="00626978">
        <w:t>ЭК</w:t>
      </w:r>
      <w:proofErr w:type="gramEnd"/>
      <w:r w:rsidRPr="00626978">
        <w:t>;</w:t>
      </w:r>
    </w:p>
    <w:p w:rsidR="001260F7" w:rsidRPr="00626978" w:rsidRDefault="001260F7" w:rsidP="001260F7">
      <w:pPr>
        <w:ind w:firstLine="709"/>
        <w:jc w:val="both"/>
      </w:pPr>
      <w:r w:rsidRPr="00626978">
        <w:t xml:space="preserve">- проведена ежегодная проверка  пунктов временного размещения населения, пострадавшего в чрезвычайных ситуациях на территории ЗАТО Железногорск;  </w:t>
      </w:r>
    </w:p>
    <w:p w:rsidR="001260F7" w:rsidRPr="00626978" w:rsidRDefault="001260F7" w:rsidP="001260F7">
      <w:pPr>
        <w:ind w:firstLine="709"/>
        <w:jc w:val="both"/>
      </w:pPr>
      <w:r w:rsidRPr="00626978">
        <w:lastRenderedPageBreak/>
        <w:t xml:space="preserve">- выполнены практические мероприятия по мероприятия развертыванию пунктов временного размещения;  </w:t>
      </w:r>
    </w:p>
    <w:p w:rsidR="001260F7" w:rsidRPr="00626978" w:rsidRDefault="001260F7" w:rsidP="001260F7">
      <w:pPr>
        <w:ind w:firstLine="567"/>
        <w:jc w:val="both"/>
      </w:pPr>
      <w:r w:rsidRPr="00626978">
        <w:t>- организованы мероприятия по поддержанию в готовности к приему эвакуируемого населения  и размещению в населенных пунктах Манского, Сухобузимского и Уярского районов, назначенных  для эвакуации и рассредоточения населения ЗАТО г</w:t>
      </w:r>
      <w:proofErr w:type="gramStart"/>
      <w:r w:rsidRPr="00626978">
        <w:t>.Ж</w:t>
      </w:r>
      <w:proofErr w:type="gramEnd"/>
      <w:r w:rsidRPr="00626978">
        <w:t>елезногорск.</w:t>
      </w:r>
    </w:p>
    <w:p w:rsidR="001260F7" w:rsidRPr="00626978" w:rsidRDefault="001260F7" w:rsidP="001260F7">
      <w:pPr>
        <w:ind w:firstLine="567"/>
        <w:jc w:val="both"/>
      </w:pPr>
      <w:r w:rsidRPr="00626978">
        <w:t xml:space="preserve"> Городской эвакуационной комиссией ЗАТО г</w:t>
      </w:r>
      <w:proofErr w:type="gramStart"/>
      <w:r w:rsidRPr="00626978">
        <w:t>.Ж</w:t>
      </w:r>
      <w:proofErr w:type="gramEnd"/>
      <w:r w:rsidRPr="00626978">
        <w:t>елезногорск составлен план освоения безопасных районов на год, откорректированы и утверждены списки по предприятиям и организациям на эвакуацию населения; списки утверждены в приемных эвакокомиссиях Манского, Сухобузимского и Уярского районов;</w:t>
      </w:r>
    </w:p>
    <w:p w:rsidR="001260F7" w:rsidRPr="00626978" w:rsidRDefault="001260F7" w:rsidP="001260F7">
      <w:pPr>
        <w:ind w:firstLine="709"/>
        <w:jc w:val="both"/>
      </w:pPr>
      <w:r w:rsidRPr="00626978">
        <w:t xml:space="preserve"> Проведена работа по распределению и закреплению  предприятий, организаций ЗАТО Железногорск по населенным пунктам безопасных районов с указанием количества   населения в случае эвакуации;</w:t>
      </w:r>
    </w:p>
    <w:p w:rsidR="001260F7" w:rsidRPr="00626978" w:rsidRDefault="001260F7" w:rsidP="001260F7">
      <w:pPr>
        <w:ind w:firstLine="709"/>
        <w:jc w:val="both"/>
      </w:pPr>
      <w:r w:rsidRPr="00626978">
        <w:t xml:space="preserve"> Работа по оформлению ордеров на занятие помещений населением ЗАТО г</w:t>
      </w:r>
      <w:proofErr w:type="gramStart"/>
      <w:r w:rsidRPr="00626978">
        <w:t>.Ж</w:t>
      </w:r>
      <w:proofErr w:type="gramEnd"/>
      <w:r w:rsidRPr="00626978">
        <w:t xml:space="preserve">елезногорск  в   безопасных районах  проведена  на 100 %. </w:t>
      </w:r>
    </w:p>
    <w:p w:rsidR="001260F7" w:rsidRPr="00626978" w:rsidRDefault="001260F7" w:rsidP="001260F7">
      <w:pPr>
        <w:ind w:firstLine="567"/>
        <w:jc w:val="both"/>
      </w:pPr>
      <w:r w:rsidRPr="00626978">
        <w:t xml:space="preserve"> Откорректированы и утверждены в ГУ МЧС России по Красноярскому краю маршруты для эвакуации населения ЗАТО Железногорск, материальных и культурных ценностей из зон возможных опасностей;</w:t>
      </w:r>
    </w:p>
    <w:p w:rsidR="001260F7" w:rsidRPr="00626978" w:rsidRDefault="001260F7" w:rsidP="001260F7">
      <w:pPr>
        <w:ind w:firstLine="567"/>
        <w:jc w:val="both"/>
      </w:pPr>
      <w:r w:rsidRPr="00626978">
        <w:t>Проведена корректировка перечня и начальников сборных эвакопунктов (СЭП), проведена проверка документации на СЭП предприятий, формирующих СЭП;</w:t>
      </w:r>
    </w:p>
    <w:p w:rsidR="001260F7" w:rsidRPr="00626978" w:rsidRDefault="001260F7" w:rsidP="001260F7">
      <w:pPr>
        <w:ind w:firstLine="567"/>
        <w:jc w:val="both"/>
      </w:pPr>
      <w:r w:rsidRPr="00626978">
        <w:t>Проведена работа по распределению предприятий, организаций ЗАТО Железногорск  по СЭП с уточнением количества проходящего населения через каждый СЭП и указанием населенного пункта безопасных районов;</w:t>
      </w:r>
    </w:p>
    <w:p w:rsidR="001260F7" w:rsidRPr="00626978" w:rsidRDefault="001260F7" w:rsidP="001260F7">
      <w:pPr>
        <w:ind w:firstLine="567"/>
        <w:jc w:val="both"/>
      </w:pPr>
      <w:r w:rsidRPr="00626978">
        <w:t xml:space="preserve"> Откорректирован расчет на заблаговременную эвакуацию населения 3 группы с указанием численности по категориям.</w:t>
      </w:r>
    </w:p>
    <w:p w:rsidR="001260F7" w:rsidRPr="00626978" w:rsidRDefault="001260F7" w:rsidP="001260F7">
      <w:pPr>
        <w:ind w:firstLine="700"/>
        <w:jc w:val="both"/>
        <w:rPr>
          <w:color w:val="FF0000"/>
        </w:rPr>
      </w:pPr>
      <w:r w:rsidRPr="00626978">
        <w:t>В период с 01 по 03 октября 2018г. принято участие во Всероссийской тренировке по гражданской обороне. В ходе данной тренировки отработано практическое развертывание пунктов временного размещения (ПВР): ДО ДООЦ «Горный», ДО ДООЦ «Орбита» для эвакуированного населения, пострадавшего в чрезвычайных ситуациях (Перечень ПВР утвержден постановлением Администрации ЗАТО г</w:t>
      </w:r>
      <w:proofErr w:type="gramStart"/>
      <w:r w:rsidRPr="00626978">
        <w:t>.Ж</w:t>
      </w:r>
      <w:proofErr w:type="gramEnd"/>
      <w:r w:rsidRPr="00626978">
        <w:t xml:space="preserve">елезногорск от 30.06.2014 № 1232). Также в ходе тренировки отработано практическое развертывание СЭП № 19, </w:t>
      </w:r>
      <w:proofErr w:type="gramStart"/>
      <w:r w:rsidRPr="00626978">
        <w:t>расположенного</w:t>
      </w:r>
      <w:proofErr w:type="gramEnd"/>
      <w:r w:rsidRPr="00626978">
        <w:t xml:space="preserve"> по адресу: пр. </w:t>
      </w:r>
      <w:proofErr w:type="gramStart"/>
      <w:r w:rsidRPr="00626978">
        <w:t>Ленинградский</w:t>
      </w:r>
      <w:proofErr w:type="gramEnd"/>
      <w:r w:rsidRPr="00626978">
        <w:t xml:space="preserve">, 81 (школа № 106). СЭП формирует МП «Горэлектросеть».  Практические действия сил ГО и возможностей развернутых объектов ГО продемонстрированы  населению и курсантам ФГБОУ </w:t>
      </w:r>
      <w:proofErr w:type="gramStart"/>
      <w:r w:rsidRPr="00626978">
        <w:t>ВО</w:t>
      </w:r>
      <w:proofErr w:type="gramEnd"/>
      <w:r w:rsidRPr="00626978">
        <w:t xml:space="preserve"> Сибирской пожарно-спасательной академии ГПС МЧС России. </w:t>
      </w:r>
    </w:p>
    <w:p w:rsidR="001260F7" w:rsidRPr="00626978" w:rsidRDefault="001260F7" w:rsidP="001260F7">
      <w:pPr>
        <w:ind w:firstLine="567"/>
        <w:jc w:val="both"/>
      </w:pPr>
      <w:r w:rsidRPr="00626978">
        <w:t xml:space="preserve"> Откорректирован перечень учреждений сети наблюдения и лабораторного контроля (СНЛК) ЗАТО г</w:t>
      </w:r>
      <w:proofErr w:type="gramStart"/>
      <w:r w:rsidRPr="00626978">
        <w:t>.Ж</w:t>
      </w:r>
      <w:proofErr w:type="gramEnd"/>
      <w:r w:rsidRPr="00626978">
        <w:t xml:space="preserve">елезногорск, утвержденный постановлением Администрации ЗАТО Железногорск  от 05.06.2008 № 928п. </w:t>
      </w:r>
    </w:p>
    <w:p w:rsidR="001260F7" w:rsidRPr="00626978" w:rsidRDefault="001260F7" w:rsidP="001260F7">
      <w:pPr>
        <w:ind w:firstLine="567"/>
        <w:jc w:val="both"/>
      </w:pPr>
      <w:r w:rsidRPr="00626978">
        <w:t xml:space="preserve"> Проведен сбор сведений от всех предприятий и организаций ЗАТО г</w:t>
      </w:r>
      <w:proofErr w:type="gramStart"/>
      <w:r w:rsidRPr="00626978">
        <w:t>.Ж</w:t>
      </w:r>
      <w:proofErr w:type="gramEnd"/>
      <w:r w:rsidRPr="00626978">
        <w:t>елезногорск об обеспеченности рабочих и служащих медицинским имуществом.</w:t>
      </w:r>
    </w:p>
    <w:p w:rsidR="001260F7" w:rsidRPr="00626978" w:rsidRDefault="001260F7" w:rsidP="001260F7">
      <w:pPr>
        <w:ind w:firstLine="567"/>
        <w:jc w:val="both"/>
        <w:rPr>
          <w:color w:val="FF0000"/>
        </w:rPr>
      </w:pPr>
      <w:r w:rsidRPr="00626978">
        <w:t xml:space="preserve"> Отработаны расчеты по  эвакуации  населения в случае возникновения ЧС на объектах топливно-энергетического комплекса,  при авариях,  связанных с  перевозками радиоактивных веществ и  из зон возможного  заражения АХОВ, по эвакуации населения района из зон возможного подтопления в период весенне-летнего половодья. Откорректированы списки лиц, подлежащих эвакуации.</w:t>
      </w:r>
    </w:p>
    <w:p w:rsidR="001260F7" w:rsidRPr="00626978" w:rsidRDefault="001260F7" w:rsidP="001260F7">
      <w:pPr>
        <w:ind w:firstLine="709"/>
        <w:jc w:val="both"/>
      </w:pPr>
      <w:r w:rsidRPr="00626978">
        <w:t xml:space="preserve"> Выполнены ежегодные мероприятия по поддержанию в готовности к приему эвакуируемого населения безопасных районов загородной зоны.</w:t>
      </w:r>
      <w:r w:rsidRPr="00626978">
        <w:tab/>
      </w:r>
    </w:p>
    <w:p w:rsidR="001260F7" w:rsidRPr="00626978" w:rsidRDefault="001260F7" w:rsidP="001260F7">
      <w:pPr>
        <w:ind w:firstLine="709"/>
        <w:jc w:val="both"/>
      </w:pPr>
      <w:r w:rsidRPr="00626978">
        <w:t xml:space="preserve">Работа по оформлению ордеров на занятие помещений  в безопасных районах  загородной зоны  проведена  на </w:t>
      </w:r>
      <w:r w:rsidRPr="00626978">
        <w:rPr>
          <w:b/>
        </w:rPr>
        <w:t>100 %</w:t>
      </w:r>
      <w:r w:rsidRPr="00626978">
        <w:t xml:space="preserve">.  </w:t>
      </w:r>
    </w:p>
    <w:p w:rsidR="001260F7" w:rsidRPr="00626978" w:rsidRDefault="001260F7" w:rsidP="001260F7">
      <w:pPr>
        <w:ind w:firstLine="720"/>
        <w:jc w:val="both"/>
      </w:pPr>
      <w:r w:rsidRPr="00626978">
        <w:t>Продолжалась работа по наращиванию инженерной защиты. По состоянию на 01.01.2019 г. на учете в муниципальной собственности администрации ЗАТО Железногорск состоит 43 защитных сооружения гражданской обороны. Срок ввода в эксплуатацию до 1960 года включительно.</w:t>
      </w:r>
    </w:p>
    <w:p w:rsidR="001260F7" w:rsidRPr="00626978" w:rsidRDefault="001260F7" w:rsidP="001260F7">
      <w:pPr>
        <w:ind w:firstLine="720"/>
        <w:jc w:val="both"/>
      </w:pPr>
      <w:r w:rsidRPr="00626978">
        <w:lastRenderedPageBreak/>
        <w:t xml:space="preserve">В </w:t>
      </w:r>
      <w:proofErr w:type="gramStart"/>
      <w:r w:rsidRPr="00626978">
        <w:t>целях</w:t>
      </w:r>
      <w:proofErr w:type="gramEnd"/>
      <w:r w:rsidRPr="00626978">
        <w:t xml:space="preserve"> обеспечения готовности средств коллективной защиты, в соответствии с Постановлением правительства РФ, в 2018 году проведена инвентаризация  защитных сооружений гражданской обороны (проверено 173 ЗС ГО). </w:t>
      </w:r>
      <w:proofErr w:type="gramStart"/>
      <w:r w:rsidRPr="00626978">
        <w:t>В результате инвентаризации выявлены защитные сооружения, имеющие нарушение гидроизоляционных свойств ограждающих конструкций в 18 ЗС ГО и как следствие нарушение целостности лакокрасочных покрытий полов, стен, потолков и конструктивных элементов – трубопроводы, электрические системы в результате воздействия влаги.</w:t>
      </w:r>
      <w:proofErr w:type="gramEnd"/>
      <w:r w:rsidRPr="00626978">
        <w:t xml:space="preserve"> По итогам проверки выявлена необходимость выделения дополнительных финансовых средств на текущий ремонт строительных и инженерных конструкций защитных сооружений. </w:t>
      </w:r>
    </w:p>
    <w:p w:rsidR="001260F7" w:rsidRPr="00626978" w:rsidRDefault="001260F7" w:rsidP="001260F7">
      <w:pPr>
        <w:ind w:firstLine="709"/>
        <w:jc w:val="both"/>
      </w:pPr>
      <w:proofErr w:type="gramStart"/>
      <w:r w:rsidRPr="00626978">
        <w:t>В соответствии с Приказом МЧС России от  15.12.2002 № 583 «Об утверждении и введении в действие правил эксплуатации защитных сооружений гражданской обороны», все защитные сооружения имеют паспорта,  организовано ведение журналов учета ЗС ГО, ежегодно разрабатываются Планы планово-предупредительных ремонтов и обслуживания технических средств и планово-предупредительных ремонтов строительных конструкций.</w:t>
      </w:r>
      <w:proofErr w:type="gramEnd"/>
      <w:r w:rsidRPr="00626978">
        <w:t xml:space="preserve"> В </w:t>
      </w:r>
      <w:proofErr w:type="gramStart"/>
      <w:r w:rsidRPr="00626978">
        <w:t>целях</w:t>
      </w:r>
      <w:proofErr w:type="gramEnd"/>
      <w:r w:rsidRPr="00626978">
        <w:t xml:space="preserve"> поддержания данных ЗС ГО в готовности к приему укрываемых, заключены договора на их обслуживание и содержание. </w:t>
      </w:r>
    </w:p>
    <w:p w:rsidR="001260F7" w:rsidRPr="00626978" w:rsidRDefault="001260F7" w:rsidP="001260F7">
      <w:pPr>
        <w:ind w:firstLine="720"/>
        <w:jc w:val="both"/>
      </w:pPr>
      <w:r w:rsidRPr="00626978">
        <w:t xml:space="preserve">В </w:t>
      </w:r>
      <w:proofErr w:type="gramStart"/>
      <w:r w:rsidRPr="00626978">
        <w:t>целях</w:t>
      </w:r>
      <w:proofErr w:type="gramEnd"/>
      <w:r w:rsidRPr="00626978">
        <w:t xml:space="preserve"> обеспечения выполнения инженерных мероприятий по укрытию населения в защитных сооружениях гражданской обороны и согласно Плана наращивания инженерной защиты проведены следующие мероприятия:</w:t>
      </w:r>
    </w:p>
    <w:p w:rsidR="001260F7" w:rsidRPr="00626978" w:rsidRDefault="001260F7" w:rsidP="001260F7">
      <w:pPr>
        <w:ind w:firstLine="720"/>
        <w:jc w:val="both"/>
      </w:pPr>
      <w:r w:rsidRPr="00626978">
        <w:t>- в целях поддержания строительных конструкций в работоспособном состоянии проведен текущий ремонт оголовков ЗС ГО;</w:t>
      </w:r>
    </w:p>
    <w:p w:rsidR="001260F7" w:rsidRPr="00626978" w:rsidRDefault="001260F7" w:rsidP="001260F7">
      <w:pPr>
        <w:ind w:firstLine="720"/>
        <w:jc w:val="both"/>
      </w:pPr>
      <w:r w:rsidRPr="00626978">
        <w:t>- заключены договора и осуществляется ежемесячное, ежеквартальное и годовое плановое техническое обслуживание и планово-предупредительный ремонт технических систем 43 ЗС ГО;</w:t>
      </w:r>
    </w:p>
    <w:p w:rsidR="001260F7" w:rsidRPr="00626978" w:rsidRDefault="001260F7" w:rsidP="001260F7">
      <w:pPr>
        <w:ind w:firstLine="720"/>
        <w:jc w:val="both"/>
      </w:pPr>
      <w:r w:rsidRPr="00626978">
        <w:t>- в целях улучшения состояния и эксплуатации ЗС ГО, поддержания их в готовности к приему укрываемых и выполнения Плана основных мероприятий по вопросам ГО, предупреждения и ликвидации ЧС природного и техногенного характера в период с июня по август проведен смотр-конкурс на лучшее защитное сооружение гражданской обороны;</w:t>
      </w:r>
    </w:p>
    <w:p w:rsidR="001260F7" w:rsidRPr="00626978" w:rsidRDefault="001260F7" w:rsidP="001260F7">
      <w:pPr>
        <w:ind w:firstLine="720"/>
        <w:jc w:val="both"/>
      </w:pPr>
      <w:r w:rsidRPr="00626978">
        <w:t>- проведено 6 тренировок по приведению в готовность и укрытию населения в ЗС ГО (привлекалось 120 человек).</w:t>
      </w:r>
    </w:p>
    <w:p w:rsidR="00525725" w:rsidRPr="00626978" w:rsidRDefault="00525725" w:rsidP="00525725">
      <w:pPr>
        <w:ind w:firstLine="709"/>
        <w:jc w:val="both"/>
      </w:pPr>
      <w:r w:rsidRPr="00626978">
        <w:rPr>
          <w:rFonts w:eastAsia="Calibri"/>
          <w:bCs/>
        </w:rPr>
        <w:t xml:space="preserve">Деятельность </w:t>
      </w:r>
      <w:r w:rsidRPr="00626978">
        <w:rPr>
          <w:bCs/>
        </w:rPr>
        <w:t xml:space="preserve">Единой дежурно-диспетчерской службы </w:t>
      </w:r>
      <w:r w:rsidRPr="00626978">
        <w:t xml:space="preserve">ЗАТО Железногорск (далее по тексту – ЕДДС) </w:t>
      </w:r>
      <w:r w:rsidRPr="00626978">
        <w:rPr>
          <w:rFonts w:eastAsia="Calibri"/>
          <w:bCs/>
        </w:rPr>
        <w:t xml:space="preserve">была организована в соответствии с </w:t>
      </w:r>
      <w:r w:rsidRPr="00626978">
        <w:t xml:space="preserve">«ГОСТ </w:t>
      </w:r>
      <w:proofErr w:type="gramStart"/>
      <w:r w:rsidRPr="00626978">
        <w:t>Р</w:t>
      </w:r>
      <w:proofErr w:type="gramEnd"/>
      <w:r w:rsidRPr="00626978">
        <w:t xml:space="preserve"> 22.7.01-2016. Национальный стандарт Российской Федерации. Безопасность в чрезвычайных ситуациях. Единая дежурно-диспетчерская служба. Основные положения», </w:t>
      </w:r>
      <w:r w:rsidRPr="00626978">
        <w:rPr>
          <w:bCs/>
        </w:rPr>
        <w:t xml:space="preserve">положением о единой дежурно-диспетчерской службе ЗАТО Железногорск от 25.05.2015 № 810,  </w:t>
      </w:r>
      <w:r w:rsidRPr="00626978">
        <w:t xml:space="preserve">соглашений и регламентов «О порядке оперативного взаимодействия, обмена информацией и реагирования на ЧС» между ЕДДС ЗАТО Железногорск и дежурно-диспетчерскими службами экстренных оперативных служб и организаций (объектов) города (далее – ДДС). </w:t>
      </w:r>
    </w:p>
    <w:p w:rsidR="00525725" w:rsidRPr="00626978" w:rsidRDefault="00525725" w:rsidP="00525725">
      <w:pPr>
        <w:pStyle w:val="a4"/>
        <w:spacing w:before="0" w:beforeAutospacing="0" w:after="0" w:afterAutospacing="0"/>
        <w:ind w:firstLine="709"/>
        <w:jc w:val="both"/>
      </w:pPr>
      <w:r w:rsidRPr="00626978">
        <w:t>Основными целями и задачами, стоящими перед ЕДДС в 2018 году, являлись: совершенствование и развитие базы ЕДДС, её техническое оснащение, своевременное информирование и оперативное реагирование на чрезвычайные ситуации, происшествия и социально-значимые события, подготовка дежурно-диспетчерского персонала для решения и выполнения задач по обеспечению безопасности населения и территорий от чрезвычайных ситуаций,</w:t>
      </w:r>
    </w:p>
    <w:p w:rsidR="00525725" w:rsidRPr="00626978" w:rsidRDefault="00525725" w:rsidP="00525725">
      <w:pPr>
        <w:ind w:firstLine="709"/>
        <w:jc w:val="both"/>
      </w:pPr>
      <w:r w:rsidRPr="00626978">
        <w:t xml:space="preserve">В 2018 году проводилась определенная работа по совершенствованию и развитию ЕДДС ЗАТО Железногорск. </w:t>
      </w:r>
    </w:p>
    <w:p w:rsidR="00525725" w:rsidRPr="00626978" w:rsidRDefault="00525725" w:rsidP="00525725">
      <w:pPr>
        <w:pStyle w:val="a4"/>
        <w:spacing w:before="0" w:beforeAutospacing="0" w:after="0" w:afterAutospacing="0"/>
        <w:ind w:firstLine="709"/>
        <w:jc w:val="both"/>
      </w:pPr>
      <w:proofErr w:type="gramStart"/>
      <w:r w:rsidRPr="00626978">
        <w:t>В рамках реализации</w:t>
      </w:r>
      <w:r w:rsidRPr="00626978">
        <w:rPr>
          <w:bCs/>
        </w:rPr>
        <w:t xml:space="preserve"> </w:t>
      </w:r>
      <w:r w:rsidRPr="00626978">
        <w:t>государственной программы Красноярского края «Защита от чрезвычайных ситуаций природного и техногенного характера и обеспечение безопасности населения», утвержденных постановлением Правительства Красноярского края от 30.09.2013 № 515-п для оснащения ЕДДС было предусмотрено финансовое обеспечение расходных обязательств, на сумму 522042</w:t>
      </w:r>
      <w:r w:rsidRPr="00626978">
        <w:rPr>
          <w:color w:val="FF0000"/>
        </w:rPr>
        <w:t xml:space="preserve"> </w:t>
      </w:r>
      <w:r w:rsidRPr="00626978">
        <w:t>рублей.</w:t>
      </w:r>
      <w:proofErr w:type="gramEnd"/>
      <w:r w:rsidRPr="00626978">
        <w:t xml:space="preserve"> Показатели бюджетной классификации приведены в таблице.</w:t>
      </w:r>
    </w:p>
    <w:p w:rsidR="00626978" w:rsidRDefault="00626978">
      <w:pPr>
        <w:spacing w:after="200" w:line="276" w:lineRule="auto"/>
      </w:pPr>
      <w:r>
        <w:br w:type="page"/>
      </w:r>
    </w:p>
    <w:p w:rsidR="00525725" w:rsidRPr="00626978" w:rsidRDefault="00525725" w:rsidP="00525725">
      <w:pPr>
        <w:pStyle w:val="a4"/>
        <w:spacing w:before="0" w:beforeAutospacing="0" w:after="0" w:afterAutospacing="0"/>
        <w:ind w:firstLine="709"/>
        <w:jc w:val="right"/>
      </w:pPr>
      <w:r w:rsidRPr="00626978">
        <w:lastRenderedPageBreak/>
        <w:t>Таблица</w:t>
      </w:r>
    </w:p>
    <w:p w:rsidR="00EE4FEC" w:rsidRPr="00626978" w:rsidRDefault="00EE4FEC" w:rsidP="00525725">
      <w:pPr>
        <w:pStyle w:val="a4"/>
        <w:spacing w:before="0" w:beforeAutospacing="0" w:after="0" w:afterAutospacing="0"/>
        <w:ind w:firstLine="709"/>
        <w:jc w:val="right"/>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36"/>
        <w:gridCol w:w="2398"/>
      </w:tblGrid>
      <w:tr w:rsidR="00525725" w:rsidRPr="00626978" w:rsidTr="00FE397C">
        <w:tc>
          <w:tcPr>
            <w:tcW w:w="7236" w:type="dxa"/>
          </w:tcPr>
          <w:p w:rsidR="00525725" w:rsidRPr="00626978" w:rsidRDefault="00525725" w:rsidP="00FE397C">
            <w:pPr>
              <w:jc w:val="center"/>
              <w:outlineLvl w:val="0"/>
            </w:pPr>
            <w:r w:rsidRPr="00626978">
              <w:t>Наименование показателей бюджетной классификации</w:t>
            </w:r>
          </w:p>
        </w:tc>
        <w:tc>
          <w:tcPr>
            <w:tcW w:w="2398" w:type="dxa"/>
          </w:tcPr>
          <w:p w:rsidR="00525725" w:rsidRPr="00626978" w:rsidRDefault="00525725" w:rsidP="00FE397C">
            <w:pPr>
              <w:ind w:firstLine="709"/>
              <w:jc w:val="center"/>
              <w:outlineLvl w:val="0"/>
            </w:pPr>
            <w:r w:rsidRPr="00626978">
              <w:t>Сумма, руб.</w:t>
            </w:r>
          </w:p>
        </w:tc>
      </w:tr>
      <w:tr w:rsidR="00525725" w:rsidRPr="00626978" w:rsidTr="00FE397C">
        <w:tc>
          <w:tcPr>
            <w:tcW w:w="7236" w:type="dxa"/>
          </w:tcPr>
          <w:p w:rsidR="00525725" w:rsidRPr="00626978" w:rsidRDefault="00525725" w:rsidP="00FE397C">
            <w:pPr>
              <w:ind w:firstLine="709"/>
              <w:jc w:val="both"/>
              <w:outlineLvl w:val="0"/>
            </w:pPr>
            <w:r w:rsidRPr="00626978">
              <w:t>Субсидии на частичное финансирование (возмещение) расходов на содержание единой дежурно-диспетчерской службы</w:t>
            </w:r>
          </w:p>
        </w:tc>
        <w:tc>
          <w:tcPr>
            <w:tcW w:w="2398" w:type="dxa"/>
          </w:tcPr>
          <w:p w:rsidR="00525725" w:rsidRPr="00626978" w:rsidRDefault="00525725" w:rsidP="00FE397C">
            <w:pPr>
              <w:ind w:firstLine="709"/>
              <w:jc w:val="both"/>
              <w:outlineLvl w:val="0"/>
            </w:pPr>
            <w:r w:rsidRPr="00626978">
              <w:t>521000,00</w:t>
            </w:r>
          </w:p>
        </w:tc>
      </w:tr>
      <w:tr w:rsidR="00525725" w:rsidRPr="00626978" w:rsidTr="00FE397C">
        <w:tc>
          <w:tcPr>
            <w:tcW w:w="7236" w:type="dxa"/>
          </w:tcPr>
          <w:p w:rsidR="00525725" w:rsidRPr="00626978" w:rsidRDefault="00525725" w:rsidP="00FE397C">
            <w:pPr>
              <w:ind w:firstLine="709"/>
              <w:jc w:val="both"/>
              <w:outlineLvl w:val="0"/>
            </w:pPr>
            <w:r w:rsidRPr="00626978">
              <w:t>Софинансирование на частичное финансирование (возмещение) расходов на содержание единой дежурно-диспетчерской службы</w:t>
            </w:r>
          </w:p>
        </w:tc>
        <w:tc>
          <w:tcPr>
            <w:tcW w:w="2398" w:type="dxa"/>
          </w:tcPr>
          <w:p w:rsidR="00525725" w:rsidRPr="00626978" w:rsidRDefault="00525725" w:rsidP="00FE397C">
            <w:pPr>
              <w:ind w:firstLine="709"/>
              <w:jc w:val="both"/>
              <w:outlineLvl w:val="0"/>
            </w:pPr>
            <w:r w:rsidRPr="00626978">
              <w:t xml:space="preserve">1042,00 </w:t>
            </w:r>
          </w:p>
        </w:tc>
      </w:tr>
    </w:tbl>
    <w:p w:rsidR="00525725" w:rsidRPr="00626978" w:rsidRDefault="00525725" w:rsidP="00525725">
      <w:pPr>
        <w:pStyle w:val="a4"/>
        <w:spacing w:before="0" w:beforeAutospacing="0" w:after="0" w:afterAutospacing="0"/>
        <w:ind w:firstLine="709"/>
        <w:jc w:val="both"/>
      </w:pPr>
      <w:proofErr w:type="gramStart"/>
      <w:r w:rsidRPr="00626978">
        <w:rPr>
          <w:bCs/>
        </w:rPr>
        <w:t>В результате п</w:t>
      </w:r>
      <w:r w:rsidRPr="00626978">
        <w:t xml:space="preserve">риобретено современное оборудование и технические средства: автоматическая цифровая телефонная станция (АТС), цифровой системный телефонный аппарат с консолью прямого вызова, оборудование видеоконференцсвязи, радиостанция цифровая стандарта </w:t>
      </w:r>
      <w:r w:rsidRPr="00626978">
        <w:rPr>
          <w:lang w:val="en-US"/>
        </w:rPr>
        <w:t>DMR</w:t>
      </w:r>
      <w:r w:rsidRPr="00626978">
        <w:t xml:space="preserve"> и ретранслятор.</w:t>
      </w:r>
      <w:proofErr w:type="gramEnd"/>
    </w:p>
    <w:p w:rsidR="00525725" w:rsidRPr="00626978" w:rsidRDefault="00525725" w:rsidP="00525725">
      <w:pPr>
        <w:ind w:firstLine="709"/>
        <w:jc w:val="both"/>
      </w:pPr>
      <w:r w:rsidRPr="00626978">
        <w:t xml:space="preserve">Так же в отчетном  периоде были приобретены и установлены: </w:t>
      </w:r>
    </w:p>
    <w:p w:rsidR="00525725" w:rsidRPr="00626978" w:rsidRDefault="00525725" w:rsidP="00525725">
      <w:pPr>
        <w:ind w:firstLine="709"/>
        <w:jc w:val="both"/>
      </w:pPr>
      <w:r w:rsidRPr="00626978">
        <w:t>система регистрации и записи телефонных переговоров SPRecord AN4;</w:t>
      </w:r>
    </w:p>
    <w:p w:rsidR="00525725" w:rsidRPr="00626978" w:rsidRDefault="00525725" w:rsidP="00525725">
      <w:pPr>
        <w:ind w:firstLine="709"/>
        <w:jc w:val="both"/>
      </w:pPr>
      <w:r w:rsidRPr="00626978">
        <w:t>программное обеспечение VIPNet Client 4.</w:t>
      </w:r>
      <w:proofErr w:type="gramStart"/>
      <w:r w:rsidRPr="00626978">
        <w:t>х(</w:t>
      </w:r>
      <w:proofErr w:type="gramEnd"/>
      <w:r w:rsidRPr="00626978">
        <w:t xml:space="preserve">КС). </w:t>
      </w:r>
    </w:p>
    <w:p w:rsidR="00525725" w:rsidRPr="00626978" w:rsidRDefault="00525725" w:rsidP="00525725">
      <w:pPr>
        <w:ind w:firstLine="709"/>
        <w:jc w:val="both"/>
      </w:pPr>
      <w:r w:rsidRPr="00626978">
        <w:t xml:space="preserve">Выполнен проект модернизации АСЦО ГО с аналоговой системы на цифровую элементную базу. </w:t>
      </w:r>
    </w:p>
    <w:p w:rsidR="00525725" w:rsidRPr="00626978" w:rsidRDefault="00525725" w:rsidP="00525725">
      <w:pPr>
        <w:ind w:firstLine="709"/>
        <w:jc w:val="both"/>
      </w:pPr>
      <w:r w:rsidRPr="00626978">
        <w:t xml:space="preserve">По сравнению с 2017 годом в 2018 году увеличилось количество поступивших звонков в ЕДДС на </w:t>
      </w:r>
      <w:proofErr w:type="gramStart"/>
      <w:r w:rsidRPr="00626978">
        <w:t>единый</w:t>
      </w:r>
      <w:proofErr w:type="gramEnd"/>
      <w:r w:rsidRPr="00626978">
        <w:t xml:space="preserve"> номер «112» в 1,4 раза. В 2018 году в ЕДДС на </w:t>
      </w:r>
      <w:proofErr w:type="gramStart"/>
      <w:r w:rsidRPr="00626978">
        <w:t>единый</w:t>
      </w:r>
      <w:proofErr w:type="gramEnd"/>
      <w:r w:rsidRPr="00626978">
        <w:t xml:space="preserve"> номер «112» поступило 52506 звонков, в 2017 году 38673.</w:t>
      </w:r>
    </w:p>
    <w:p w:rsidR="00525725" w:rsidRPr="00626978" w:rsidRDefault="00525725" w:rsidP="00525725">
      <w:pPr>
        <w:ind w:firstLine="709"/>
        <w:jc w:val="right"/>
      </w:pPr>
      <w:r w:rsidRPr="00626978">
        <w:t xml:space="preserve">Диаграмма </w:t>
      </w:r>
    </w:p>
    <w:p w:rsidR="00525725" w:rsidRPr="00626978" w:rsidRDefault="00525725" w:rsidP="00525725">
      <w:pPr>
        <w:jc w:val="both"/>
      </w:pPr>
      <w:r w:rsidRPr="00626978">
        <w:rPr>
          <w:noProof/>
        </w:rPr>
        <w:drawing>
          <wp:inline distT="0" distB="0" distL="0" distR="0">
            <wp:extent cx="6096000" cy="2409825"/>
            <wp:effectExtent l="0" t="0" r="0" b="9525"/>
            <wp:docPr id="1"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525725" w:rsidRPr="00626978" w:rsidRDefault="00525725" w:rsidP="00525725">
      <w:pPr>
        <w:ind w:firstLine="709"/>
        <w:jc w:val="both"/>
      </w:pPr>
    </w:p>
    <w:p w:rsidR="0009102A" w:rsidRPr="00626978" w:rsidRDefault="00525725" w:rsidP="00525725">
      <w:pPr>
        <w:ind w:firstLine="709"/>
        <w:jc w:val="both"/>
      </w:pPr>
      <w:proofErr w:type="gramStart"/>
      <w:r w:rsidRPr="00626978">
        <w:t xml:space="preserve">В 2018 году были переработаны 18 соглашений «О порядке оперативного взаимодействия, обмена информацией и реагирования на ЧС», разработаны и регламентов информационного обмена, предоставления донесений между ЕДДС ЗАТО Железногорск и дежурно-диспетчерскими службами экстренных оперативных служб и организаций (объектов) города. </w:t>
      </w:r>
      <w:proofErr w:type="gramEnd"/>
    </w:p>
    <w:p w:rsidR="00525725" w:rsidRPr="00626978" w:rsidRDefault="00525725" w:rsidP="00525725">
      <w:pPr>
        <w:ind w:firstLine="709"/>
        <w:jc w:val="both"/>
      </w:pPr>
      <w:r w:rsidRPr="00626978">
        <w:t xml:space="preserve"> В 2018 году 5специалистов ЕДДС прошли подготовку в КГКОУ «УМЦ по ГО, ЧС и ПБ Красноярского края» по программе подготовки персонала дежурно-диспетчерских служб в рамках </w:t>
      </w:r>
      <w:proofErr w:type="gramStart"/>
      <w:r w:rsidRPr="00626978">
        <w:t>функционирования системы обеспечения вызова экстренных оперативных служб</w:t>
      </w:r>
      <w:proofErr w:type="gramEnd"/>
      <w:r w:rsidRPr="00626978">
        <w:t xml:space="preserve"> по единому номеру вызова «112».</w:t>
      </w:r>
    </w:p>
    <w:p w:rsidR="00525725" w:rsidRPr="00626978" w:rsidRDefault="00525725" w:rsidP="00525725">
      <w:pPr>
        <w:ind w:firstLine="709"/>
        <w:jc w:val="both"/>
      </w:pPr>
      <w:r w:rsidRPr="00626978">
        <w:t>Штат ЕДДС укомплектован.  Средняя заработная плата специалистов составляет 22,2 тыс. рублей.</w:t>
      </w:r>
    </w:p>
    <w:p w:rsidR="00807E17" w:rsidRPr="00626978" w:rsidRDefault="00BB1F7E" w:rsidP="00525725">
      <w:pPr>
        <w:ind w:firstLine="709"/>
        <w:jc w:val="both"/>
      </w:pPr>
      <w:r w:rsidRPr="00626978">
        <w:rPr>
          <w:bCs/>
        </w:rPr>
        <w:t>С целью организации выполнения первичных мер пожарной безопасности на территории ЗАТО Железногорск</w:t>
      </w:r>
      <w:r w:rsidR="00525725" w:rsidRPr="00626978">
        <w:rPr>
          <w:bCs/>
        </w:rPr>
        <w:t>,</w:t>
      </w:r>
      <w:r w:rsidRPr="00626978">
        <w:rPr>
          <w:bCs/>
        </w:rPr>
        <w:t xml:space="preserve"> </w:t>
      </w:r>
      <w:r w:rsidR="00807E17" w:rsidRPr="00626978">
        <w:t>в течение 2018 года проводил</w:t>
      </w:r>
      <w:r w:rsidR="00525725" w:rsidRPr="00626978">
        <w:t>ся</w:t>
      </w:r>
      <w:r w:rsidR="00807E17" w:rsidRPr="00626978">
        <w:t xml:space="preserve"> комплекс мероприятий, имеющий конечной целью минимизировать риски, повысить безопасность проживающего населения и сохранность материальных средств.</w:t>
      </w:r>
    </w:p>
    <w:p w:rsidR="00807E17" w:rsidRPr="00626978" w:rsidRDefault="00525725" w:rsidP="00525725">
      <w:pPr>
        <w:pStyle w:val="ConsPlusNormal"/>
        <w:ind w:firstLine="567"/>
        <w:jc w:val="both"/>
        <w:rPr>
          <w:rFonts w:ascii="Times New Roman" w:hAnsi="Times New Roman" w:cs="Times New Roman"/>
          <w:sz w:val="24"/>
          <w:szCs w:val="24"/>
        </w:rPr>
      </w:pPr>
      <w:proofErr w:type="gramStart"/>
      <w:r w:rsidRPr="00626978">
        <w:rPr>
          <w:rFonts w:ascii="Times New Roman" w:hAnsi="Times New Roman" w:cs="Times New Roman"/>
          <w:sz w:val="24"/>
          <w:szCs w:val="24"/>
        </w:rPr>
        <w:t>В</w:t>
      </w:r>
      <w:r w:rsidR="00807E17" w:rsidRPr="00626978">
        <w:rPr>
          <w:rFonts w:ascii="Times New Roman" w:hAnsi="Times New Roman" w:cs="Times New Roman"/>
          <w:sz w:val="24"/>
          <w:szCs w:val="24"/>
        </w:rPr>
        <w:t xml:space="preserve"> целях предупреждения возможных чрезвычайных ситуаций, связанных с угрозой возникновения природных пожаров и их переходом на населенные пункты, расположенные </w:t>
      </w:r>
      <w:r w:rsidR="00807E17" w:rsidRPr="00626978">
        <w:rPr>
          <w:rFonts w:ascii="Times New Roman" w:hAnsi="Times New Roman" w:cs="Times New Roman"/>
          <w:sz w:val="24"/>
          <w:szCs w:val="24"/>
        </w:rPr>
        <w:lastRenderedPageBreak/>
        <w:t>на территории ЗАТО Железногорск, Администрацией ЗАТО г. Железногорск в 2018 году разработан</w:t>
      </w:r>
      <w:r w:rsidRPr="00626978">
        <w:rPr>
          <w:rFonts w:ascii="Times New Roman" w:hAnsi="Times New Roman" w:cs="Times New Roman"/>
          <w:sz w:val="24"/>
          <w:szCs w:val="24"/>
        </w:rPr>
        <w:t>о</w:t>
      </w:r>
      <w:r w:rsidR="00807E17" w:rsidRPr="00626978">
        <w:rPr>
          <w:rFonts w:ascii="Times New Roman" w:hAnsi="Times New Roman" w:cs="Times New Roman"/>
          <w:sz w:val="24"/>
          <w:szCs w:val="24"/>
        </w:rPr>
        <w:t xml:space="preserve">, </w:t>
      </w:r>
      <w:r w:rsidRPr="00626978">
        <w:rPr>
          <w:rFonts w:ascii="Times New Roman" w:hAnsi="Times New Roman" w:cs="Times New Roman"/>
          <w:sz w:val="24"/>
          <w:szCs w:val="24"/>
        </w:rPr>
        <w:t>пост</w:t>
      </w:r>
      <w:r w:rsidR="00807E17" w:rsidRPr="00626978">
        <w:rPr>
          <w:rFonts w:ascii="Times New Roman" w:hAnsi="Times New Roman" w:cs="Times New Roman"/>
          <w:sz w:val="24"/>
          <w:szCs w:val="24"/>
        </w:rPr>
        <w:t>ановление Администрации ЗАТО г. Железногорск «О мерах по реализации введения режима повышенной готовности и особого противопожарного режима на территории ЗАТО Железногорск» от 28.04.2018 № 843</w:t>
      </w:r>
      <w:r w:rsidRPr="00626978">
        <w:rPr>
          <w:rFonts w:ascii="Times New Roman" w:hAnsi="Times New Roman" w:cs="Times New Roman"/>
          <w:sz w:val="24"/>
          <w:szCs w:val="24"/>
        </w:rPr>
        <w:t xml:space="preserve">, </w:t>
      </w:r>
      <w:r w:rsidR="00807E17" w:rsidRPr="00626978">
        <w:rPr>
          <w:rFonts w:ascii="Times New Roman" w:hAnsi="Times New Roman" w:cs="Times New Roman"/>
          <w:sz w:val="24"/>
          <w:szCs w:val="24"/>
        </w:rPr>
        <w:t xml:space="preserve"> </w:t>
      </w:r>
      <w:r w:rsidRPr="00626978">
        <w:rPr>
          <w:rFonts w:ascii="Times New Roman" w:hAnsi="Times New Roman" w:cs="Times New Roman"/>
          <w:sz w:val="24"/>
          <w:szCs w:val="24"/>
        </w:rPr>
        <w:t>устанавливающ</w:t>
      </w:r>
      <w:r w:rsidR="000332DB" w:rsidRPr="00626978">
        <w:rPr>
          <w:rFonts w:ascii="Times New Roman" w:hAnsi="Times New Roman" w:cs="Times New Roman"/>
          <w:sz w:val="24"/>
          <w:szCs w:val="24"/>
        </w:rPr>
        <w:t xml:space="preserve">ее </w:t>
      </w:r>
      <w:r w:rsidRPr="00626978">
        <w:rPr>
          <w:rFonts w:ascii="Times New Roman" w:hAnsi="Times New Roman" w:cs="Times New Roman"/>
          <w:sz w:val="24"/>
          <w:szCs w:val="24"/>
        </w:rPr>
        <w:t>дополнительные требования пожарной безопасности</w:t>
      </w:r>
      <w:proofErr w:type="gramEnd"/>
      <w:r w:rsidRPr="00626978">
        <w:rPr>
          <w:rFonts w:ascii="Times New Roman" w:hAnsi="Times New Roman" w:cs="Times New Roman"/>
          <w:sz w:val="24"/>
          <w:szCs w:val="24"/>
        </w:rPr>
        <w:t xml:space="preserve">  на территории ЗАТО Железногорск</w:t>
      </w:r>
      <w:r w:rsidR="000332DB" w:rsidRPr="00626978">
        <w:rPr>
          <w:rFonts w:ascii="Times New Roman" w:hAnsi="Times New Roman" w:cs="Times New Roman"/>
          <w:sz w:val="24"/>
          <w:szCs w:val="24"/>
        </w:rPr>
        <w:t xml:space="preserve">. </w:t>
      </w:r>
      <w:r w:rsidRPr="00626978">
        <w:rPr>
          <w:rFonts w:ascii="Times New Roman" w:hAnsi="Times New Roman" w:cs="Times New Roman"/>
          <w:sz w:val="24"/>
          <w:szCs w:val="24"/>
        </w:rPr>
        <w:t xml:space="preserve"> </w:t>
      </w:r>
    </w:p>
    <w:p w:rsidR="000332DB" w:rsidRPr="00626978" w:rsidRDefault="000332DB" w:rsidP="000332DB">
      <w:pPr>
        <w:shd w:val="clear" w:color="auto" w:fill="FFFFFF"/>
        <w:ind w:firstLine="567"/>
        <w:jc w:val="both"/>
      </w:pPr>
      <w:proofErr w:type="gramStart"/>
      <w:r w:rsidRPr="00626978">
        <w:rPr>
          <w:color w:val="000000"/>
          <w:spacing w:val="2"/>
        </w:rPr>
        <w:t xml:space="preserve">Разработан Плана мероприятий по обеспечению выполнения Правил противопожарного режима в Российской Федерации, утвержденных постановлением Правительства РФ от 25.04.2012 № 390 «О противопожарном режиме» и других неотложных мер по предупреждению пожаров на территории </w:t>
      </w:r>
      <w:r w:rsidRPr="00626978">
        <w:rPr>
          <w:color w:val="000000"/>
        </w:rPr>
        <w:t xml:space="preserve">ЗАТО </w:t>
      </w:r>
      <w:r w:rsidRPr="00626978">
        <w:rPr>
          <w:color w:val="000000"/>
          <w:spacing w:val="2"/>
        </w:rPr>
        <w:t xml:space="preserve">Железногорск в весенне-летний пожароопасный период 2018 года. </w:t>
      </w:r>
      <w:proofErr w:type="gramEnd"/>
    </w:p>
    <w:p w:rsidR="000332DB" w:rsidRPr="00626978" w:rsidRDefault="000332DB" w:rsidP="000332DB">
      <w:pPr>
        <w:pStyle w:val="ConsPlusNormal"/>
        <w:ind w:firstLine="567"/>
        <w:jc w:val="both"/>
        <w:rPr>
          <w:rFonts w:ascii="Times New Roman" w:hAnsi="Times New Roman" w:cs="Times New Roman"/>
          <w:sz w:val="24"/>
          <w:szCs w:val="24"/>
        </w:rPr>
      </w:pPr>
      <w:r w:rsidRPr="00626978">
        <w:rPr>
          <w:rFonts w:ascii="Times New Roman" w:hAnsi="Times New Roman" w:cs="Times New Roman"/>
          <w:sz w:val="24"/>
          <w:szCs w:val="24"/>
        </w:rPr>
        <w:t xml:space="preserve">В 2018 году в рамках выполнения  задач </w:t>
      </w:r>
      <w:r w:rsidR="0009102A" w:rsidRPr="00626978">
        <w:rPr>
          <w:rFonts w:ascii="Times New Roman" w:hAnsi="Times New Roman" w:cs="Times New Roman"/>
          <w:sz w:val="24"/>
          <w:szCs w:val="24"/>
        </w:rPr>
        <w:t xml:space="preserve">подпрограммы "Обеспечение первичных мер пожарной безопасности на территории ЗАТО Железногорск" </w:t>
      </w:r>
      <w:r w:rsidRPr="00626978">
        <w:rPr>
          <w:rFonts w:ascii="Times New Roman" w:hAnsi="Times New Roman" w:cs="Times New Roman"/>
          <w:sz w:val="24"/>
          <w:szCs w:val="24"/>
        </w:rPr>
        <w:t>муниципальной программы «Защита населения и территории ЗАТО Железногорск от чрезвычайных ситуаций природного и техногенного характера» по проведению противопожарной пропаганды и обеспечению первичных мер пожарной безопасности:</w:t>
      </w:r>
    </w:p>
    <w:p w:rsidR="000332DB" w:rsidRPr="00626978" w:rsidRDefault="000332DB" w:rsidP="000332DB">
      <w:pPr>
        <w:ind w:firstLine="567"/>
        <w:jc w:val="both"/>
      </w:pPr>
      <w:r w:rsidRPr="00626978">
        <w:t>подготовлены материалы и произведено макетирование информационных материалов по профилактике пожаров для изготовления в типографии (плакатов, буклетов и книжки общим тиражом 14 400 шт.). Данная продукция передана предприятиям (организациям) для проведения противопожарной пропаганды со всеми слоями населения ЗАТО Железногорск;</w:t>
      </w:r>
    </w:p>
    <w:p w:rsidR="000332DB" w:rsidRPr="00626978" w:rsidRDefault="000332DB" w:rsidP="000332DB">
      <w:pPr>
        <w:ind w:firstLine="567"/>
        <w:jc w:val="both"/>
      </w:pPr>
      <w:proofErr w:type="gramStart"/>
      <w:r w:rsidRPr="00626978">
        <w:t xml:space="preserve">в целях </w:t>
      </w:r>
      <w:r w:rsidRPr="00626978">
        <w:rPr>
          <w:rStyle w:val="postbody1"/>
          <w:sz w:val="24"/>
          <w:szCs w:val="24"/>
        </w:rPr>
        <w:t xml:space="preserve">оснащения территорий общего пользования сельских населенных пунктов </w:t>
      </w:r>
      <w:r w:rsidRPr="00626978">
        <w:t xml:space="preserve"> первичными средствами пожаротушения: для дооснащения поселков организована закупка 2 переносных пожарных мотопомп, предназначенных для забора воды из открытых источников, с последующей подачей воды под давлением на тушение очагов пожара </w:t>
      </w:r>
      <w:r w:rsidRPr="00626978">
        <w:rPr>
          <w:color w:val="000000"/>
          <w:spacing w:val="2"/>
        </w:rPr>
        <w:t>в сельских районах,  перекачки воды, заполнения емкостей, приспособленных  для пожаротушения,  использования в качестве эффективного средства пожаротушения практически в любом месте, недоступном для</w:t>
      </w:r>
      <w:proofErr w:type="gramEnd"/>
      <w:r w:rsidRPr="00626978">
        <w:rPr>
          <w:color w:val="000000"/>
          <w:spacing w:val="2"/>
        </w:rPr>
        <w:t xml:space="preserve"> пожарных автомобилей.</w:t>
      </w:r>
      <w:r w:rsidRPr="00626978">
        <w:t xml:space="preserve"> </w:t>
      </w:r>
    </w:p>
    <w:p w:rsidR="000332DB" w:rsidRPr="00626978" w:rsidRDefault="000332DB" w:rsidP="000332DB">
      <w:pPr>
        <w:ind w:firstLine="567"/>
        <w:jc w:val="both"/>
      </w:pPr>
      <w:proofErr w:type="gramStart"/>
      <w:r w:rsidRPr="00626978">
        <w:t xml:space="preserve">В рамках организации противопожарной пропаганды, обучения населения мерам пожарной безопасности, согласно муниципальной программы «Защита населения и территории ЗАТО Железногорск от чрезвычайных ситуаций природного и техногенного характера» выполнены следующие мероприятия, в том числе  </w:t>
      </w:r>
      <w:r w:rsidRPr="00626978">
        <w:rPr>
          <w:rFonts w:eastAsia="Calibri"/>
          <w:lang w:eastAsia="en-US"/>
        </w:rPr>
        <w:t>обеспечено проведение общегородских праздников:</w:t>
      </w:r>
      <w:proofErr w:type="gramEnd"/>
    </w:p>
    <w:p w:rsidR="000332DB" w:rsidRPr="00626978" w:rsidRDefault="000332DB" w:rsidP="000332DB">
      <w:pPr>
        <w:ind w:firstLine="567"/>
        <w:jc w:val="both"/>
      </w:pPr>
      <w:r w:rsidRPr="00626978">
        <w:t xml:space="preserve">- </w:t>
      </w:r>
      <w:r w:rsidRPr="00626978">
        <w:rPr>
          <w:lang w:val="en-US"/>
        </w:rPr>
        <w:t>IX</w:t>
      </w:r>
      <w:r w:rsidRPr="00626978">
        <w:t xml:space="preserve"> городской слет дружин юных пожарных (ДЮП) «По законам мужества»;</w:t>
      </w:r>
    </w:p>
    <w:p w:rsidR="000332DB" w:rsidRPr="00626978" w:rsidRDefault="000332DB" w:rsidP="000332DB">
      <w:pPr>
        <w:ind w:firstLine="567"/>
        <w:jc w:val="both"/>
      </w:pPr>
      <w:r w:rsidRPr="00626978">
        <w:t>- Девятая муниципальная научно-практическая конференция учащихся 1-5 классов образовательных учреждений ЗАТО Железногорск: «Я познаю мир», секция «Пожарная безопасность глазами детей»;</w:t>
      </w:r>
    </w:p>
    <w:p w:rsidR="000332DB" w:rsidRPr="00626978" w:rsidRDefault="000332DB" w:rsidP="000332DB">
      <w:pPr>
        <w:ind w:firstLine="567"/>
        <w:jc w:val="both"/>
      </w:pPr>
      <w:r w:rsidRPr="00626978">
        <w:t>- Третья городская метапредметная олимпиада среди учащихся 3-х классов школ города;</w:t>
      </w:r>
    </w:p>
    <w:p w:rsidR="000332DB" w:rsidRPr="00626978" w:rsidRDefault="000332DB" w:rsidP="000332DB">
      <w:pPr>
        <w:ind w:firstLine="567"/>
        <w:jc w:val="both"/>
      </w:pPr>
      <w:r w:rsidRPr="00626978">
        <w:t>- Профилактическое мероприятие - День охраны имущества граждан от пожаров;</w:t>
      </w:r>
    </w:p>
    <w:p w:rsidR="000332DB" w:rsidRPr="00626978" w:rsidRDefault="000332DB" w:rsidP="000332DB">
      <w:pPr>
        <w:ind w:firstLine="567"/>
        <w:jc w:val="both"/>
      </w:pPr>
      <w:r w:rsidRPr="00626978">
        <w:t>-  День пожарной безопасности в оздоровительном лагере «Горный»;</w:t>
      </w:r>
    </w:p>
    <w:p w:rsidR="000332DB" w:rsidRPr="00626978" w:rsidRDefault="000332DB" w:rsidP="000332DB">
      <w:pPr>
        <w:ind w:firstLine="567"/>
        <w:jc w:val="both"/>
      </w:pPr>
      <w:r w:rsidRPr="00626978">
        <w:t>- День пожарной безопасности в оздоровительном лагере «Взлет»;</w:t>
      </w:r>
    </w:p>
    <w:p w:rsidR="000332DB" w:rsidRPr="00626978" w:rsidRDefault="000332DB" w:rsidP="000332DB">
      <w:pPr>
        <w:ind w:firstLine="567"/>
        <w:jc w:val="both"/>
      </w:pPr>
      <w:r w:rsidRPr="00626978">
        <w:t>- День знаний по пожарной безопасности;</w:t>
      </w:r>
    </w:p>
    <w:p w:rsidR="000332DB" w:rsidRPr="00626978" w:rsidRDefault="000332DB" w:rsidP="000332DB">
      <w:pPr>
        <w:ind w:firstLine="567"/>
        <w:jc w:val="both"/>
      </w:pPr>
      <w:r w:rsidRPr="00626978">
        <w:t>- День охраны имущества граждан от пожаров в поселке Первомайский.</w:t>
      </w:r>
    </w:p>
    <w:p w:rsidR="000332DB" w:rsidRPr="00626978" w:rsidRDefault="000332DB" w:rsidP="000332DB">
      <w:pPr>
        <w:ind w:firstLine="567"/>
        <w:jc w:val="both"/>
      </w:pPr>
      <w:r w:rsidRPr="00626978">
        <w:t>Мероприятия направлены на способствование формированию культуры безопасного и ответственного поведения школьников и воспитанников детских садов в сфере пожарной безопасности, предотвращению пожаров по причине детской шалости с огнем, усиление противопожарной пропаганды, изучение возможностей пожарной техники и аварийно-спасательного оборудования.</w:t>
      </w:r>
    </w:p>
    <w:p w:rsidR="000332DB" w:rsidRPr="00626978" w:rsidRDefault="000332DB" w:rsidP="000332DB">
      <w:pPr>
        <w:ind w:firstLine="567"/>
        <w:jc w:val="both"/>
      </w:pPr>
      <w:r w:rsidRPr="00626978">
        <w:rPr>
          <w:rFonts w:eastAsia="Calibri"/>
          <w:lang w:eastAsia="en-US"/>
        </w:rPr>
        <w:t xml:space="preserve">При организации  мероприятий приобретена  </w:t>
      </w:r>
      <w:r w:rsidRPr="00626978">
        <w:t>сувенирная продукция для награждения победителей.</w:t>
      </w:r>
    </w:p>
    <w:p w:rsidR="000332DB" w:rsidRPr="00626978" w:rsidRDefault="000332DB" w:rsidP="000332DB">
      <w:pPr>
        <w:ind w:firstLine="567"/>
        <w:jc w:val="both"/>
      </w:pPr>
      <w:proofErr w:type="gramStart"/>
      <w:r w:rsidRPr="00626978">
        <w:t>Размещены рекламно-информационные материалы (осуществлен прокат двух рекламных видеороликов:</w:t>
      </w:r>
      <w:proofErr w:type="gramEnd"/>
      <w:r w:rsidRPr="00626978">
        <w:t xml:space="preserve"> </w:t>
      </w:r>
      <w:proofErr w:type="gramStart"/>
      <w:r w:rsidRPr="00626978">
        <w:t xml:space="preserve">«Пожарная безопасность в Новогодние каникулы» (Пиротехника, дети без присмотра, гирлянды и другие электрические украшения), «Пожарная безопасность в садах и на дачах в осенне-зимний период» (Печное отопление, </w:t>
      </w:r>
      <w:r w:rsidRPr="00626978">
        <w:lastRenderedPageBreak/>
        <w:t>использование для освещения открытого огня, алкоголь и курение в помещении))  в кинотеатре Космос перед киносеансами.</w:t>
      </w:r>
      <w:proofErr w:type="gramEnd"/>
    </w:p>
    <w:p w:rsidR="000332DB" w:rsidRPr="00626978" w:rsidRDefault="000332DB" w:rsidP="000332DB">
      <w:pPr>
        <w:ind w:firstLine="567"/>
        <w:jc w:val="both"/>
        <w:rPr>
          <w:bCs/>
        </w:rPr>
      </w:pPr>
      <w:r w:rsidRPr="00626978">
        <w:t>На реализацию  подпрограммы "Обеспечение первичных мер пожарной безопасности на территории ЗАТО Железногорск" муниципальной программы «Защита населения и территории ЗАТО Железногорск от чрезвычайных ситуаций природного и техногенного характера ЗАТО Железногорск» (постановление Администрации ЗАТО г. Железногорск от 07.11.2013 № 1764) было п</w:t>
      </w:r>
      <w:r w:rsidRPr="00626978">
        <w:rPr>
          <w:bCs/>
        </w:rPr>
        <w:t>редусмотрено:</w:t>
      </w:r>
    </w:p>
    <w:p w:rsidR="000332DB" w:rsidRPr="00626978" w:rsidRDefault="000332DB" w:rsidP="000332DB">
      <w:pPr>
        <w:ind w:firstLine="567"/>
        <w:jc w:val="both"/>
      </w:pPr>
      <w:r w:rsidRPr="00626978">
        <w:t>208,2 тыс. рублей – средства краевого бюджета, привлеченные на реализацию мероприятий подпрограммы;</w:t>
      </w:r>
    </w:p>
    <w:p w:rsidR="000332DB" w:rsidRPr="00626978" w:rsidRDefault="000332DB" w:rsidP="000332DB">
      <w:pPr>
        <w:ind w:firstLine="567"/>
        <w:jc w:val="both"/>
      </w:pPr>
      <w:r w:rsidRPr="00626978">
        <w:t>75,0 тыс. рублей – средства муниципального бюджета;</w:t>
      </w:r>
    </w:p>
    <w:p w:rsidR="000332DB" w:rsidRPr="00626978" w:rsidRDefault="000332DB" w:rsidP="000332DB">
      <w:pPr>
        <w:ind w:firstLine="567"/>
        <w:jc w:val="both"/>
      </w:pPr>
      <w:r w:rsidRPr="00626978">
        <w:t>14,574 тыс. рублей - софинансирование расходов первичных мер пожарной безопасности.</w:t>
      </w:r>
    </w:p>
    <w:p w:rsidR="000332DB" w:rsidRPr="00626978" w:rsidRDefault="000332DB" w:rsidP="000332DB">
      <w:pPr>
        <w:ind w:firstLine="567"/>
        <w:jc w:val="both"/>
      </w:pPr>
      <w:r w:rsidRPr="00626978">
        <w:t>Исполнение составило 90,85% или 270,515 тыс. рублей 11 копеек.</w:t>
      </w:r>
    </w:p>
    <w:p w:rsidR="00807E17" w:rsidRPr="00626978" w:rsidRDefault="00807E17" w:rsidP="00626978">
      <w:pPr>
        <w:pStyle w:val="a9"/>
        <w:spacing w:after="0"/>
        <w:ind w:firstLine="567"/>
        <w:jc w:val="both"/>
      </w:pPr>
      <w:r w:rsidRPr="00626978">
        <w:rPr>
          <w:shd w:val="clear" w:color="auto" w:fill="FFFFFF"/>
        </w:rPr>
        <w:t xml:space="preserve">В </w:t>
      </w:r>
      <w:proofErr w:type="gramStart"/>
      <w:r w:rsidRPr="00626978">
        <w:rPr>
          <w:shd w:val="clear" w:color="auto" w:fill="FFFFFF"/>
        </w:rPr>
        <w:t>целях</w:t>
      </w:r>
      <w:proofErr w:type="gramEnd"/>
      <w:r w:rsidRPr="00626978">
        <w:rPr>
          <w:shd w:val="clear" w:color="auto" w:fill="FFFFFF"/>
        </w:rPr>
        <w:t xml:space="preserve"> дальнейших перспектив для строительства и развития ЗАТО Железногорск были учтены п</w:t>
      </w:r>
      <w:r w:rsidRPr="00626978">
        <w:t>редложения по обеспечению первичных мер пожарной безопасности в Генеральный план ЗАТО Железногорск на период до 2040 года.</w:t>
      </w:r>
    </w:p>
    <w:p w:rsidR="00807E17" w:rsidRPr="00626978" w:rsidRDefault="00807E17" w:rsidP="00626978">
      <w:pPr>
        <w:ind w:firstLine="567"/>
        <w:jc w:val="both"/>
      </w:pPr>
      <w:r w:rsidRPr="00626978">
        <w:t>В 2018 году взяты на особый контроль все объекты с массовым пребыванием людей расположенных на подведомственной территории муниципального образования, как муниципальной, так и частной форм собственности.</w:t>
      </w:r>
    </w:p>
    <w:p w:rsidR="001260F7" w:rsidRPr="00626978" w:rsidRDefault="00807E17" w:rsidP="00626978">
      <w:pPr>
        <w:ind w:firstLine="567"/>
        <w:jc w:val="both"/>
        <w:rPr>
          <w:rFonts w:eastAsia="Calibri"/>
        </w:rPr>
      </w:pPr>
      <w:r w:rsidRPr="00626978">
        <w:rPr>
          <w:rFonts w:eastAsia="Calibri"/>
        </w:rPr>
        <w:t xml:space="preserve">Проведено внеплановое </w:t>
      </w:r>
      <w:r w:rsidRPr="00626978">
        <w:t>заседание комиссии по ЧС и ПБ ЗАТО Железногорск, на котором принято решение  по п</w:t>
      </w:r>
      <w:r w:rsidRPr="00626978">
        <w:rPr>
          <w:rFonts w:eastAsia="Calibri"/>
        </w:rPr>
        <w:t>ринятию мер, направленных на усиление безопасности, в том числе защищенности от чрезвычайных ситуаций, пожаров и угроз террористического характера объектов мест массового пребывания людей, расположенных на территории ЗАТО Железногорск.</w:t>
      </w:r>
    </w:p>
    <w:p w:rsidR="00807E17" w:rsidRPr="00626978" w:rsidRDefault="00807E17" w:rsidP="00807E17">
      <w:pPr>
        <w:ind w:firstLine="567"/>
        <w:jc w:val="both"/>
        <w:rPr>
          <w:shd w:val="clear" w:color="auto" w:fill="FFFFFF"/>
        </w:rPr>
      </w:pPr>
      <w:proofErr w:type="gramStart"/>
      <w:r w:rsidRPr="00626978">
        <w:rPr>
          <w:shd w:val="clear" w:color="auto" w:fill="FFFFFF"/>
        </w:rPr>
        <w:t xml:space="preserve">Подготовлены паспорта населенных пунктов, подверженных угрозе лесных пожаров (г. Железногорск, п. Подгорный, п. Тартат, п. Новый Путь, д. Шивера). </w:t>
      </w:r>
      <w:proofErr w:type="gramEnd"/>
    </w:p>
    <w:p w:rsidR="00807E17" w:rsidRPr="00626978" w:rsidRDefault="00807E17" w:rsidP="00807E17">
      <w:pPr>
        <w:tabs>
          <w:tab w:val="left" w:pos="0"/>
        </w:tabs>
        <w:ind w:firstLine="567"/>
        <w:jc w:val="both"/>
      </w:pPr>
      <w:r w:rsidRPr="00626978">
        <w:tab/>
        <w:t>Проведены комиссионные проверки состояния минерализованных полос в населенных пунктах ЗАТО Железногорск.</w:t>
      </w:r>
    </w:p>
    <w:p w:rsidR="00807E17" w:rsidRPr="00626978" w:rsidRDefault="00807E17" w:rsidP="00807E17">
      <w:pPr>
        <w:tabs>
          <w:tab w:val="left" w:pos="0"/>
        </w:tabs>
        <w:ind w:firstLine="567"/>
        <w:jc w:val="both"/>
      </w:pPr>
      <w:r w:rsidRPr="00626978">
        <w:tab/>
        <w:t>С целью организации выполнения первичных мер пожарной безопасности на территории ЗАТО Железногорск</w:t>
      </w:r>
      <w:r w:rsidRPr="00626978">
        <w:rPr>
          <w:rStyle w:val="postbody1"/>
          <w:sz w:val="24"/>
          <w:szCs w:val="24"/>
        </w:rPr>
        <w:t xml:space="preserve"> в весенне-летний пожароопасный период 2018 года </w:t>
      </w:r>
      <w:r w:rsidRPr="00626978">
        <w:t>организ</w:t>
      </w:r>
      <w:r w:rsidR="0009102A" w:rsidRPr="00626978">
        <w:t>ована</w:t>
      </w:r>
      <w:r w:rsidRPr="00626978">
        <w:t xml:space="preserve"> работ</w:t>
      </w:r>
      <w:r w:rsidR="0009102A" w:rsidRPr="00626978">
        <w:t>а</w:t>
      </w:r>
      <w:r w:rsidRPr="00626978">
        <w:t xml:space="preserve"> патрульных, патрульно-маневренных, маневренных и патрульно-контрольных групп на территории ЗАТО Железногорск.</w:t>
      </w:r>
    </w:p>
    <w:p w:rsidR="00807E17" w:rsidRPr="00626978" w:rsidRDefault="00807E17" w:rsidP="00807E17">
      <w:pPr>
        <w:ind w:firstLine="567"/>
        <w:jc w:val="both"/>
      </w:pPr>
      <w:r w:rsidRPr="00626978">
        <w:t xml:space="preserve">Для ежедневного выполнения обязанностей по патрулированию территории района ответственности в пожароопасный период, мониторинга обстановки, связанной с природными пожарами, выявлению несанкционированных палов растительности было создано 6 патрульных групп, которыми </w:t>
      </w:r>
      <w:r w:rsidRPr="00626978">
        <w:rPr>
          <w:rStyle w:val="postbody1"/>
          <w:sz w:val="24"/>
          <w:szCs w:val="24"/>
        </w:rPr>
        <w:t>в весенне-летний период осуществлено более 230 рейдов по профилактике пожаров</w:t>
      </w:r>
      <w:r w:rsidRPr="00626978">
        <w:t>:</w:t>
      </w:r>
    </w:p>
    <w:p w:rsidR="00807E17" w:rsidRPr="00626978" w:rsidRDefault="00807E17" w:rsidP="00807E17">
      <w:pPr>
        <w:pStyle w:val="ab"/>
        <w:ind w:firstLine="567"/>
        <w:jc w:val="both"/>
        <w:rPr>
          <w:rFonts w:ascii="Times New Roman" w:hAnsi="Times New Roman"/>
          <w:sz w:val="24"/>
          <w:szCs w:val="24"/>
        </w:rPr>
      </w:pPr>
      <w:r w:rsidRPr="00626978">
        <w:rPr>
          <w:rFonts w:ascii="Times New Roman" w:hAnsi="Times New Roman"/>
          <w:sz w:val="24"/>
          <w:szCs w:val="24"/>
        </w:rPr>
        <w:t>из числа специалистов МБУ «Горлесхоз» - патрулирование в лесных массивах;</w:t>
      </w:r>
    </w:p>
    <w:p w:rsidR="00807E17" w:rsidRPr="00626978" w:rsidRDefault="00807E17" w:rsidP="00807E17">
      <w:pPr>
        <w:pStyle w:val="ab"/>
        <w:ind w:firstLine="567"/>
        <w:jc w:val="both"/>
        <w:rPr>
          <w:rFonts w:ascii="Times New Roman" w:hAnsi="Times New Roman"/>
          <w:sz w:val="24"/>
          <w:szCs w:val="24"/>
          <w:shd w:val="clear" w:color="auto" w:fill="FFFFFF"/>
        </w:rPr>
      </w:pPr>
      <w:r w:rsidRPr="00626978">
        <w:rPr>
          <w:rFonts w:ascii="Times New Roman" w:hAnsi="Times New Roman"/>
          <w:sz w:val="24"/>
          <w:szCs w:val="24"/>
        </w:rPr>
        <w:t>из числа специалистов МКУ «Управление поселковыми территориями» - патрулирование в п. Подгорный, п. Тартат, п. Новый Путь, п. Додоново, д. Шивера.</w:t>
      </w:r>
      <w:r w:rsidRPr="00626978">
        <w:rPr>
          <w:rFonts w:ascii="Times New Roman" w:hAnsi="Times New Roman"/>
          <w:sz w:val="24"/>
          <w:szCs w:val="24"/>
          <w:shd w:val="clear" w:color="auto" w:fill="FFFFFF"/>
        </w:rPr>
        <w:t xml:space="preserve"> </w:t>
      </w:r>
    </w:p>
    <w:p w:rsidR="00807E17" w:rsidRPr="00626978" w:rsidRDefault="00807E17" w:rsidP="00807E17">
      <w:pPr>
        <w:autoSpaceDE w:val="0"/>
        <w:autoSpaceDN w:val="0"/>
        <w:adjustRightInd w:val="0"/>
        <w:ind w:firstLine="567"/>
        <w:jc w:val="both"/>
      </w:pPr>
      <w:r w:rsidRPr="00626978">
        <w:t>Вместе с патрулированием территорий сельских населенных пунктов, непосредственно примыкающих к лесным участкам, проводилось патрулирование территорий садоводческих товариществ совместно с сотрудниками ОФГПН ФГКУ «Специальное управление ФПС № 2 МЧС России». За допущенные нарушения установленных требований и правил пожарной безопасности 3 человека привлечены к административной ответственности.</w:t>
      </w:r>
    </w:p>
    <w:p w:rsidR="00807E17" w:rsidRPr="00626978" w:rsidRDefault="00807E17" w:rsidP="00807E17">
      <w:pPr>
        <w:tabs>
          <w:tab w:val="left" w:pos="284"/>
          <w:tab w:val="left" w:pos="993"/>
        </w:tabs>
        <w:ind w:firstLine="567"/>
        <w:jc w:val="both"/>
        <w:outlineLvl w:val="0"/>
      </w:pPr>
      <w:r w:rsidRPr="00626978">
        <w:t xml:space="preserve">При взаимодействии с  курсантами СПСА реализовывались и профилактические противопожарные мероприятия: проводилась работа с населением, </w:t>
      </w:r>
      <w:r w:rsidRPr="00626978">
        <w:rPr>
          <w:bCs/>
        </w:rPr>
        <w:t>с</w:t>
      </w:r>
      <w:r w:rsidRPr="00626978">
        <w:t xml:space="preserve"> председателями садоводческих и дачных некоммерческих объединений граждан по пропаганде пожарной безопасности, профилактике пожаров в населенных пунктах, на территориях садоводческих и дачных некоммерческих объединений граждан, а также природных пожаров; вручались памятки (253 шт.); население, общественность вовлекались в мероприятия по укреплению </w:t>
      </w:r>
      <w:r w:rsidRPr="00626978">
        <w:lastRenderedPageBreak/>
        <w:t>пожарной безопасности, защите населенных пунктов, а также собственных домовладений и имущества.</w:t>
      </w:r>
    </w:p>
    <w:p w:rsidR="00807E17" w:rsidRPr="00626978" w:rsidRDefault="00807E17" w:rsidP="00626978">
      <w:pPr>
        <w:pStyle w:val="a9"/>
        <w:spacing w:after="0"/>
        <w:ind w:firstLine="567"/>
        <w:jc w:val="both"/>
      </w:pPr>
      <w:proofErr w:type="gramStart"/>
      <w:r w:rsidRPr="00626978">
        <w:t>В условиях возрастания рисков  природных возгораний, в период действия особого противопожарного режима, установленного на территории Красноярского края постановлением Правительства Красноярского края от 17.04.2018 № 179-п «О введении особого противопожарного режима на территории отдельных муниципальных образований Красноярского края» в ЗАТО Железногорск отработаны вопросы ограничения посещений населением лесов, приняты дополнительные меры по своевременному обнаружению возгораний, профилактике пожаров.</w:t>
      </w:r>
      <w:proofErr w:type="gramEnd"/>
      <w:r w:rsidRPr="00626978">
        <w:t xml:space="preserve"> В этих целях было организовано и обеспечивалось патрулирование пожароопасных территорий, выявление и наказание нарушителей. </w:t>
      </w:r>
      <w:r w:rsidRPr="00626978">
        <w:rPr>
          <w:rFonts w:eastAsia="Calibri"/>
        </w:rPr>
        <w:t>С</w:t>
      </w:r>
      <w:r w:rsidRPr="00626978">
        <w:t xml:space="preserve">отрудниками Межмуниципального управления МВД России по ЗАТО г. Железногорск было составлено 9 административных дел по статье 8.32 КоАП РФ. В 6 </w:t>
      </w:r>
      <w:proofErr w:type="gramStart"/>
      <w:r w:rsidRPr="00626978">
        <w:t>случаях</w:t>
      </w:r>
      <w:proofErr w:type="gramEnd"/>
      <w:r w:rsidRPr="00626978">
        <w:t xml:space="preserve"> принято решение о привлечении к административной ответственности. </w:t>
      </w:r>
    </w:p>
    <w:p w:rsidR="00807E17" w:rsidRPr="00626978" w:rsidRDefault="00807E17" w:rsidP="00626978">
      <w:pPr>
        <w:ind w:firstLine="567"/>
        <w:jc w:val="both"/>
        <w:rPr>
          <w:rFonts w:eastAsia="Calibri"/>
        </w:rPr>
      </w:pPr>
      <w:r w:rsidRPr="00626978">
        <w:t xml:space="preserve">Проведен комплекс профилактических мероприятий по оценке соблюдения необходимых мер пожарной безопасности в д. Шивера ЗАТО Железногорск. По результатам принято решение по выявлению собственников (арендаторов) земельных участков, на которых своевременно не производится очистка от сухой прошлогодней сорной травы </w:t>
      </w:r>
      <w:r w:rsidRPr="00626978">
        <w:rPr>
          <w:spacing w:val="2"/>
        </w:rPr>
        <w:t>и</w:t>
      </w:r>
      <w:r w:rsidRPr="00626978">
        <w:rPr>
          <w:rFonts w:eastAsia="Calibri"/>
        </w:rPr>
        <w:t xml:space="preserve"> принятию мер к недопущению нарушений (невыполнений) требований пожарной безопасности в Российской Федерации.</w:t>
      </w:r>
    </w:p>
    <w:p w:rsidR="00807E17" w:rsidRPr="00626978" w:rsidRDefault="00807E17" w:rsidP="00626978">
      <w:pPr>
        <w:pStyle w:val="ae"/>
        <w:ind w:left="0" w:firstLine="567"/>
        <w:jc w:val="both"/>
      </w:pPr>
      <w:proofErr w:type="gramStart"/>
      <w:r w:rsidRPr="00626978">
        <w:t xml:space="preserve">Благодаря </w:t>
      </w:r>
      <w:r w:rsidRPr="00626978">
        <w:rPr>
          <w:spacing w:val="2"/>
          <w:shd w:val="clear" w:color="auto" w:fill="FFFFFF"/>
        </w:rPr>
        <w:t xml:space="preserve">проводимой надзорно-профилактической работе на территории ЗАТО Железногорск, </w:t>
      </w:r>
      <w:r w:rsidRPr="00626978">
        <w:t xml:space="preserve">организации периодического контроля мест массового отдыха людей, в том числе в лесах и на территориях, прилегающих к лесным массивам, своевременному </w:t>
      </w:r>
      <w:r w:rsidRPr="00626978">
        <w:rPr>
          <w:spacing w:val="2"/>
          <w:shd w:val="clear" w:color="auto" w:fill="FFFFFF"/>
        </w:rPr>
        <w:t xml:space="preserve">выявлению виновных лиц, </w:t>
      </w:r>
      <w:r w:rsidRPr="00626978">
        <w:t>в весенне-летний пожароопасный период 2018 года в сравнении с 2017 годом количество выездов на тушение лесных пожаров уменьшилось на 15%, выездов на тушение загораний травянистой растительности снизилось на 25</w:t>
      </w:r>
      <w:proofErr w:type="gramEnd"/>
      <w:r w:rsidRPr="00626978">
        <w:t>%.  В 2018 году дежурные караулы ФГКУ «Специальное управление ФПС № 2 МЧС России» ликвидировали загорания травянистой растительности на площади 217,17825 га, что в 7,39 раз меньше, чем в 2017 году (2017 год - 1604,98 га). В 2018 году работники МБУ «Горлесхоз», в составе патрульно-маневренной группы, тушили лесные пожары на площади 121,5 га, в сравнении с 2017 годом произошло уменьшение площади горения в 3 раза (2017 год – 371 га).</w:t>
      </w:r>
    </w:p>
    <w:p w:rsidR="00807E17" w:rsidRPr="00626978" w:rsidRDefault="00807E17" w:rsidP="00807E17">
      <w:pPr>
        <w:ind w:firstLine="567"/>
        <w:jc w:val="both"/>
      </w:pPr>
      <w:proofErr w:type="gramStart"/>
      <w:r w:rsidRPr="00626978">
        <w:t>Информационная и профилактическая работа с населением по вопросам соблюдения требований пожарной безопасности в населенных пунктах и лесах, на территории садовых и дачных обществ проводилась постоянно через средства массовой информации путем размещения в социальной сети «ВКонтакте» в сообществах «ЕДДС ЗАТО Железногорск (служба 112) (4056 участника), «Г&amp;Г. Железногорск» (25649 участника), «Время местное.</w:t>
      </w:r>
      <w:proofErr w:type="gramEnd"/>
      <w:r w:rsidRPr="00626978">
        <w:t xml:space="preserve"> Железногорск» (12471 участника); «МП ГЖКУ» (625 подписчиков); путем публикации материалов на противопожарную тематику в еженедельной газете «Город и горожане» тиражом 3300 экз. (опубликовано 10 статей); путем размещения памяток о соблюдении требований пожарной безопасности на стендах в помещениях ЖЭКов и в учреждениях массового нахождения людей. </w:t>
      </w:r>
      <w:r w:rsidRPr="00626978">
        <w:rPr>
          <w:rFonts w:eastAsia="Calibri"/>
        </w:rPr>
        <w:t xml:space="preserve">В </w:t>
      </w:r>
      <w:proofErr w:type="gramStart"/>
      <w:r w:rsidRPr="00626978">
        <w:rPr>
          <w:rFonts w:eastAsia="Calibri"/>
        </w:rPr>
        <w:t>рамках</w:t>
      </w:r>
      <w:proofErr w:type="gramEnd"/>
      <w:r w:rsidRPr="00626978">
        <w:rPr>
          <w:rFonts w:eastAsia="Calibri"/>
        </w:rPr>
        <w:t xml:space="preserve"> социального партнерства организовано размещение 2 баннеров по тематике пожарной безопасности на территории города.</w:t>
      </w:r>
      <w:r w:rsidRPr="00626978">
        <w:t xml:space="preserve"> </w:t>
      </w:r>
    </w:p>
    <w:p w:rsidR="00807E17" w:rsidRPr="00626978" w:rsidRDefault="00807E17" w:rsidP="00807E17">
      <w:pPr>
        <w:ind w:firstLine="567"/>
        <w:jc w:val="both"/>
      </w:pPr>
      <w:r w:rsidRPr="00626978">
        <w:t>Инициирована совместная работа с МП «ПАТП» по размещению  памяток по ПБ для садоводов в автобусных маршрутах осуществляющих перевозку в садоводческие кооперативы (10 автобусов) и раздаче памяток непосредственно садоводам, также памятки размещались в зданиях КПП.</w:t>
      </w:r>
    </w:p>
    <w:p w:rsidR="00807E17" w:rsidRPr="00626978" w:rsidRDefault="00807E17" w:rsidP="00807E17">
      <w:pPr>
        <w:pStyle w:val="ConsPlusNormal"/>
        <w:ind w:firstLine="567"/>
        <w:jc w:val="both"/>
        <w:rPr>
          <w:rFonts w:ascii="Times New Roman" w:hAnsi="Times New Roman" w:cs="Times New Roman"/>
          <w:sz w:val="24"/>
          <w:szCs w:val="24"/>
        </w:rPr>
      </w:pPr>
      <w:r w:rsidRPr="00626978">
        <w:rPr>
          <w:rFonts w:ascii="Times New Roman" w:hAnsi="Times New Roman" w:cs="Times New Roman"/>
          <w:sz w:val="24"/>
          <w:szCs w:val="24"/>
        </w:rPr>
        <w:t>Продолжили свою деятельность</w:t>
      </w:r>
      <w:r w:rsidRPr="00626978">
        <w:rPr>
          <w:rFonts w:ascii="Times New Roman" w:hAnsi="Times New Roman" w:cs="Times New Roman"/>
          <w:color w:val="000000"/>
          <w:sz w:val="24"/>
          <w:szCs w:val="24"/>
          <w:lang w:bidi="ru-RU"/>
        </w:rPr>
        <w:t xml:space="preserve"> </w:t>
      </w:r>
      <w:r w:rsidRPr="00626978">
        <w:rPr>
          <w:rFonts w:ascii="Times New Roman" w:hAnsi="Times New Roman" w:cs="Times New Roman"/>
          <w:sz w:val="24"/>
          <w:szCs w:val="24"/>
        </w:rPr>
        <w:t>детские объединения (ДЮП - дружина юных пожарных), созданные органами управления, пожарной охраной во всех общеобразовательных школах в целях совершенствования системы обучения детей мерам пожарной безопасности, их профессиональной ориентации, пропаганды пожарно-технических знаний и реализации иных задач, направленных на предупреждение пожаров и умение действовать при пожаре.</w:t>
      </w:r>
    </w:p>
    <w:p w:rsidR="00807E17" w:rsidRPr="00626978" w:rsidRDefault="00807E17" w:rsidP="00807E17">
      <w:pPr>
        <w:pStyle w:val="ConsPlusNormal"/>
        <w:ind w:firstLine="567"/>
        <w:jc w:val="both"/>
        <w:rPr>
          <w:rFonts w:ascii="Times New Roman" w:hAnsi="Times New Roman" w:cs="Times New Roman"/>
          <w:sz w:val="24"/>
          <w:szCs w:val="24"/>
        </w:rPr>
      </w:pPr>
      <w:proofErr w:type="gramStart"/>
      <w:r w:rsidRPr="00626978">
        <w:rPr>
          <w:rFonts w:ascii="Times New Roman" w:hAnsi="Times New Roman" w:cs="Times New Roman"/>
          <w:color w:val="000000"/>
          <w:sz w:val="24"/>
          <w:szCs w:val="24"/>
          <w:lang w:bidi="ru-RU"/>
        </w:rPr>
        <w:t xml:space="preserve">В отчетном году </w:t>
      </w:r>
      <w:r w:rsidRPr="00626978">
        <w:rPr>
          <w:rFonts w:ascii="Times New Roman" w:hAnsi="Times New Roman" w:cs="Times New Roman"/>
          <w:sz w:val="24"/>
          <w:szCs w:val="24"/>
        </w:rPr>
        <w:t xml:space="preserve">проведены соревнования среди дружин юных пожарных в форме </w:t>
      </w:r>
      <w:r w:rsidRPr="00626978">
        <w:rPr>
          <w:rFonts w:ascii="Times New Roman" w:hAnsi="Times New Roman" w:cs="Times New Roman"/>
          <w:sz w:val="24"/>
          <w:szCs w:val="24"/>
        </w:rPr>
        <w:lastRenderedPageBreak/>
        <w:t xml:space="preserve">пожарной эстафеты (викторина по правилам пожарной безопасности, оказание медицинской помощи, работа со спасательными веревками и пожарными рукавами, надевание боевой пожарной одежды) в рамках </w:t>
      </w:r>
      <w:r w:rsidRPr="00626978">
        <w:rPr>
          <w:rFonts w:ascii="Times New Roman" w:hAnsi="Times New Roman" w:cs="Times New Roman"/>
          <w:sz w:val="24"/>
          <w:szCs w:val="24"/>
          <w:lang w:val="en-US"/>
        </w:rPr>
        <w:t>IX</w:t>
      </w:r>
      <w:r w:rsidRPr="00626978">
        <w:rPr>
          <w:rFonts w:ascii="Times New Roman" w:hAnsi="Times New Roman" w:cs="Times New Roman"/>
          <w:sz w:val="24"/>
          <w:szCs w:val="24"/>
        </w:rPr>
        <w:t xml:space="preserve"> городского слета дружин юных пожарных (ДЮП) «По законам мужества».</w:t>
      </w:r>
      <w:proofErr w:type="gramEnd"/>
    </w:p>
    <w:p w:rsidR="001260F7" w:rsidRPr="00626978" w:rsidRDefault="001260F7" w:rsidP="001260F7">
      <w:pPr>
        <w:ind w:firstLine="708"/>
        <w:jc w:val="both"/>
      </w:pPr>
      <w:proofErr w:type="gramStart"/>
      <w:r w:rsidRPr="00626978">
        <w:t>Подготовка населения в области гражданской обороны и защиты от чрезвычайных ситуаций проводилась в соответствии с требованиями Положения о подготовке населения в области гражданской обороны, утвержденного Постановлением Правительства Российской Федерации от 2.11.2000 №  841 и Положения о подготовке населения в области защиты от чрезвычайных ситуаций природного и техногенного характера, утвержденного Постановлением Правительства Российской Федерации от 4.09.2003 № 547, а также Организационно-методическими указаниями по</w:t>
      </w:r>
      <w:proofErr w:type="gramEnd"/>
      <w:r w:rsidRPr="00626978">
        <w:t xml:space="preserve"> подготовке населения Российской Федерации в области гражданской обороны, защиты от чрезвычайных ситуаций и безопасности людей на водных объектах на 2016-2020 годы.</w:t>
      </w:r>
    </w:p>
    <w:p w:rsidR="001260F7" w:rsidRPr="00626978" w:rsidRDefault="001260F7" w:rsidP="001260F7">
      <w:pPr>
        <w:ind w:firstLine="708"/>
        <w:jc w:val="both"/>
      </w:pPr>
      <w:proofErr w:type="gramStart"/>
      <w:r w:rsidRPr="00626978">
        <w:t>Основные мероприятия по подготовке населения в области ГО и защиты от ЧС были направлены на изучение способов защиты от опасностей, возникающих в военных конфликтах и при ЧС природного и техногенного характера, порядка действий по сигналам оповещения, приемов оказания первой помощи, правил пользования коллективными и индивидуальными средствами защиты, совершенствование навыков по организации и проведению мероприятий гражданской обороны.</w:t>
      </w:r>
      <w:proofErr w:type="gramEnd"/>
    </w:p>
    <w:p w:rsidR="001260F7" w:rsidRPr="00626978" w:rsidRDefault="001260F7" w:rsidP="001260F7">
      <w:pPr>
        <w:ind w:firstLine="708"/>
        <w:jc w:val="both"/>
      </w:pPr>
      <w:r w:rsidRPr="00626978">
        <w:t>В 2018 году на курсах ГО подготовлено сотрудников эвакуационных органов – 43 человека, руководителей НАСФ и  НФГО – 53 человека, работников, осуществляющих обучение в области ГО и защиты от ЧС и инструкторов УКП - 76 человек, не освобождённых работников, уполномоченных на решение задач в области ГО и защиты от ЧС организаций – 29 человек.</w:t>
      </w:r>
    </w:p>
    <w:p w:rsidR="001260F7" w:rsidRPr="00626978" w:rsidRDefault="001260F7" w:rsidP="001260F7">
      <w:pPr>
        <w:ind w:firstLine="708"/>
        <w:jc w:val="both"/>
      </w:pPr>
      <w:r w:rsidRPr="00626978">
        <w:t>Проведены учебные сборы с учителями  общеобразовательных школ, преподающими предмет ОБЖ интегрированным способом и руководителями жилищно-эксплуатационных организаций по организации подготовки в области безопасности жизнедеятельности неработающего населения. Всего в сборах приняло участие 20 человек.</w:t>
      </w:r>
    </w:p>
    <w:p w:rsidR="001260F7" w:rsidRPr="00626978" w:rsidRDefault="001260F7" w:rsidP="001260F7">
      <w:pPr>
        <w:ind w:firstLine="708"/>
        <w:jc w:val="both"/>
      </w:pPr>
      <w:r w:rsidRPr="00626978">
        <w:t>На 7 УКП, созданных при жилищно-эксплуатационных организациях обучено 1415 человек неработающего населения.</w:t>
      </w:r>
    </w:p>
    <w:p w:rsidR="001260F7" w:rsidRPr="00626978" w:rsidRDefault="001260F7" w:rsidP="001260F7">
      <w:pPr>
        <w:pStyle w:val="a3"/>
        <w:ind w:firstLine="708"/>
        <w:jc w:val="both"/>
        <w:rPr>
          <w:rFonts w:ascii="Times New Roman" w:hAnsi="Times New Roman" w:cs="Times New Roman"/>
          <w:sz w:val="24"/>
          <w:szCs w:val="24"/>
        </w:rPr>
      </w:pPr>
      <w:r w:rsidRPr="00626978">
        <w:rPr>
          <w:rFonts w:ascii="Times New Roman" w:hAnsi="Times New Roman" w:cs="Times New Roman"/>
          <w:sz w:val="24"/>
          <w:szCs w:val="24"/>
        </w:rPr>
        <w:t>В 2018 году прошли подготовку в области ГО и защиты от ЧС в КГКОУ ДПО «УМЦ по ГОЧС и ПБ Красноярского края» должностные лица и специалисты ГО и РСЧС - 14 человек, в других учреждениях дополнительного профессионального образования – 38 человек.</w:t>
      </w:r>
    </w:p>
    <w:p w:rsidR="001260F7" w:rsidRPr="00626978" w:rsidRDefault="001260F7" w:rsidP="001260F7">
      <w:pPr>
        <w:pStyle w:val="a3"/>
        <w:ind w:firstLine="708"/>
        <w:jc w:val="both"/>
        <w:rPr>
          <w:rFonts w:ascii="Times New Roman" w:hAnsi="Times New Roman" w:cs="Times New Roman"/>
          <w:sz w:val="24"/>
          <w:szCs w:val="24"/>
        </w:rPr>
      </w:pPr>
      <w:r w:rsidRPr="00626978">
        <w:rPr>
          <w:rFonts w:ascii="Times New Roman" w:hAnsi="Times New Roman" w:cs="Times New Roman"/>
          <w:sz w:val="24"/>
          <w:szCs w:val="24"/>
        </w:rPr>
        <w:t>На предприятиях и в организациях ЗАТО г</w:t>
      </w:r>
      <w:proofErr w:type="gramStart"/>
      <w:r w:rsidRPr="00626978">
        <w:rPr>
          <w:rFonts w:ascii="Times New Roman" w:hAnsi="Times New Roman" w:cs="Times New Roman"/>
          <w:sz w:val="24"/>
          <w:szCs w:val="24"/>
        </w:rPr>
        <w:t>.Ж</w:t>
      </w:r>
      <w:proofErr w:type="gramEnd"/>
      <w:r w:rsidRPr="00626978">
        <w:rPr>
          <w:rFonts w:ascii="Times New Roman" w:hAnsi="Times New Roman" w:cs="Times New Roman"/>
          <w:sz w:val="24"/>
          <w:szCs w:val="24"/>
        </w:rPr>
        <w:t>елезногорск созданы органы управления ГОЧС и назначены уполномоченные на решение задач в области ГО и защиты от ЧС в количестве 89 человек. Количество назначенных работников и порядок исполнения ими своих обязанностей (освобожденный работник или назначенный по совместительству), соответствует требованиям Положения об уполномоченных на решение задач в области гражданской обороны структурных подразделениях (работниках) организаций, утвержденного приказом МЧС России от 23.05.2017 № 230.</w:t>
      </w:r>
    </w:p>
    <w:p w:rsidR="001260F7" w:rsidRPr="00626978" w:rsidRDefault="001260F7" w:rsidP="001260F7">
      <w:pPr>
        <w:pStyle w:val="a3"/>
        <w:ind w:firstLine="708"/>
        <w:jc w:val="both"/>
        <w:rPr>
          <w:rFonts w:ascii="Times New Roman" w:hAnsi="Times New Roman" w:cs="Times New Roman"/>
          <w:sz w:val="24"/>
          <w:szCs w:val="24"/>
        </w:rPr>
      </w:pPr>
      <w:r w:rsidRPr="00626978">
        <w:rPr>
          <w:rFonts w:ascii="Times New Roman" w:hAnsi="Times New Roman" w:cs="Times New Roman"/>
          <w:sz w:val="24"/>
          <w:szCs w:val="24"/>
        </w:rPr>
        <w:t>По состоянию на 15 мая 2018 г. на предприятиях и в организациях ЗАТО г. Железногорск созданы следующие формирования ГО:</w:t>
      </w:r>
    </w:p>
    <w:p w:rsidR="001260F7" w:rsidRPr="00626978" w:rsidRDefault="001260F7" w:rsidP="001260F7">
      <w:pPr>
        <w:pStyle w:val="a3"/>
        <w:ind w:firstLine="708"/>
        <w:jc w:val="both"/>
        <w:rPr>
          <w:rFonts w:ascii="Times New Roman" w:hAnsi="Times New Roman" w:cs="Times New Roman"/>
          <w:sz w:val="24"/>
          <w:szCs w:val="24"/>
        </w:rPr>
      </w:pPr>
      <w:r w:rsidRPr="00626978">
        <w:rPr>
          <w:rFonts w:ascii="Times New Roman" w:hAnsi="Times New Roman" w:cs="Times New Roman"/>
          <w:sz w:val="24"/>
          <w:szCs w:val="24"/>
        </w:rPr>
        <w:t>НАСФ - 1 (общая численность личного состава – 73 человека);</w:t>
      </w:r>
    </w:p>
    <w:p w:rsidR="001260F7" w:rsidRPr="00626978" w:rsidRDefault="001260F7" w:rsidP="001260F7">
      <w:pPr>
        <w:pStyle w:val="a3"/>
        <w:ind w:firstLine="708"/>
        <w:jc w:val="both"/>
        <w:rPr>
          <w:rFonts w:ascii="Times New Roman" w:hAnsi="Times New Roman" w:cs="Times New Roman"/>
          <w:sz w:val="24"/>
          <w:szCs w:val="24"/>
        </w:rPr>
      </w:pPr>
      <w:r w:rsidRPr="00626978">
        <w:rPr>
          <w:rFonts w:ascii="Times New Roman" w:hAnsi="Times New Roman" w:cs="Times New Roman"/>
          <w:sz w:val="24"/>
          <w:szCs w:val="24"/>
        </w:rPr>
        <w:t>НФГО (</w:t>
      </w:r>
      <w:proofErr w:type="gramStart"/>
      <w:r w:rsidRPr="00626978">
        <w:rPr>
          <w:rFonts w:ascii="Times New Roman" w:hAnsi="Times New Roman" w:cs="Times New Roman"/>
          <w:sz w:val="24"/>
          <w:szCs w:val="24"/>
        </w:rPr>
        <w:t>территориальные</w:t>
      </w:r>
      <w:proofErr w:type="gramEnd"/>
      <w:r w:rsidRPr="00626978">
        <w:rPr>
          <w:rFonts w:ascii="Times New Roman" w:hAnsi="Times New Roman" w:cs="Times New Roman"/>
          <w:sz w:val="24"/>
          <w:szCs w:val="24"/>
        </w:rPr>
        <w:t>) - 60 (общая численность личного состава – 632  человека);</w:t>
      </w:r>
    </w:p>
    <w:p w:rsidR="001260F7" w:rsidRPr="00626978" w:rsidRDefault="001260F7" w:rsidP="001260F7">
      <w:pPr>
        <w:pStyle w:val="a3"/>
        <w:ind w:firstLine="708"/>
        <w:jc w:val="both"/>
        <w:rPr>
          <w:rFonts w:ascii="Times New Roman" w:hAnsi="Times New Roman" w:cs="Times New Roman"/>
          <w:sz w:val="24"/>
          <w:szCs w:val="24"/>
        </w:rPr>
      </w:pPr>
      <w:r w:rsidRPr="00626978">
        <w:rPr>
          <w:rFonts w:ascii="Times New Roman" w:hAnsi="Times New Roman" w:cs="Times New Roman"/>
          <w:sz w:val="24"/>
          <w:szCs w:val="24"/>
        </w:rPr>
        <w:t>НФГО (</w:t>
      </w:r>
      <w:proofErr w:type="gramStart"/>
      <w:r w:rsidRPr="00626978">
        <w:rPr>
          <w:rFonts w:ascii="Times New Roman" w:hAnsi="Times New Roman" w:cs="Times New Roman"/>
          <w:sz w:val="24"/>
          <w:szCs w:val="24"/>
        </w:rPr>
        <w:t>объектовые</w:t>
      </w:r>
      <w:proofErr w:type="gramEnd"/>
      <w:r w:rsidRPr="00626978">
        <w:rPr>
          <w:rFonts w:ascii="Times New Roman" w:hAnsi="Times New Roman" w:cs="Times New Roman"/>
          <w:sz w:val="24"/>
          <w:szCs w:val="24"/>
        </w:rPr>
        <w:t>) - 65 (общая численность личного состава – 557  человек).</w:t>
      </w:r>
    </w:p>
    <w:p w:rsidR="001260F7" w:rsidRPr="00626978" w:rsidRDefault="001260F7" w:rsidP="001260F7">
      <w:pPr>
        <w:ind w:firstLine="700"/>
        <w:jc w:val="both"/>
      </w:pPr>
      <w:r w:rsidRPr="00626978">
        <w:t xml:space="preserve">В 2018 году на объектах экономики было проведено 7 командно-штабных учений, 7 командно-штабных тренировок, 4 штабные тренировки, 8 тактико-специальных учений и 354 объектовые тренировки. </w:t>
      </w:r>
    </w:p>
    <w:p w:rsidR="001260F7" w:rsidRPr="00626978" w:rsidRDefault="001260F7" w:rsidP="001260F7">
      <w:pPr>
        <w:pStyle w:val="a3"/>
        <w:ind w:firstLine="708"/>
        <w:jc w:val="both"/>
        <w:rPr>
          <w:rFonts w:ascii="Times New Roman" w:hAnsi="Times New Roman" w:cs="Times New Roman"/>
          <w:sz w:val="24"/>
          <w:szCs w:val="24"/>
        </w:rPr>
      </w:pPr>
      <w:r w:rsidRPr="00626978">
        <w:rPr>
          <w:rFonts w:ascii="Times New Roman" w:hAnsi="Times New Roman" w:cs="Times New Roman"/>
          <w:sz w:val="24"/>
          <w:szCs w:val="24"/>
        </w:rPr>
        <w:t>В 2018 году всеми формами обучения работающего населения в области ГО и защиты от ЧС было охвачено 20764 человека.</w:t>
      </w:r>
    </w:p>
    <w:p w:rsidR="001260F7" w:rsidRPr="00626978" w:rsidRDefault="001260F7" w:rsidP="001260F7">
      <w:pPr>
        <w:pStyle w:val="a3"/>
        <w:ind w:firstLine="708"/>
        <w:jc w:val="both"/>
        <w:rPr>
          <w:rFonts w:ascii="Times New Roman" w:hAnsi="Times New Roman" w:cs="Times New Roman"/>
          <w:sz w:val="24"/>
          <w:szCs w:val="24"/>
        </w:rPr>
      </w:pPr>
      <w:r w:rsidRPr="00626978">
        <w:rPr>
          <w:rFonts w:ascii="Times New Roman" w:hAnsi="Times New Roman" w:cs="Times New Roman"/>
          <w:sz w:val="24"/>
          <w:szCs w:val="24"/>
        </w:rPr>
        <w:t>Вместе с тем имеется ряд нерешенных проблем в сфере подготовки населения в области гражданской обороны и защиты от чрезвычайных ситуаций.</w:t>
      </w:r>
    </w:p>
    <w:p w:rsidR="001260F7" w:rsidRPr="00626978" w:rsidRDefault="001260F7" w:rsidP="001260F7">
      <w:pPr>
        <w:pStyle w:val="a3"/>
        <w:ind w:firstLine="708"/>
        <w:jc w:val="both"/>
        <w:rPr>
          <w:rFonts w:ascii="Times New Roman" w:hAnsi="Times New Roman" w:cs="Times New Roman"/>
          <w:sz w:val="24"/>
          <w:szCs w:val="24"/>
        </w:rPr>
      </w:pPr>
      <w:r w:rsidRPr="00626978">
        <w:rPr>
          <w:rFonts w:ascii="Times New Roman" w:hAnsi="Times New Roman" w:cs="Times New Roman"/>
          <w:sz w:val="24"/>
          <w:szCs w:val="24"/>
        </w:rPr>
        <w:lastRenderedPageBreak/>
        <w:t xml:space="preserve">Учебно-материальная база курсов гражданской обороны, предприятий и организаций, учебно-консультационных пунктов не в полной мере соответствует требованиям Рекомендаций по составу и содержанию учебно-материальной базы субъекта Российской Федерации для подготовки населения в области гражданской обороны и защиты от чрезвычайных ситуаций, утверждённых МЧС России 25.12.2014 г. </w:t>
      </w:r>
    </w:p>
    <w:p w:rsidR="001260F7" w:rsidRPr="00626978" w:rsidRDefault="001260F7" w:rsidP="001260F7">
      <w:pPr>
        <w:pStyle w:val="a3"/>
        <w:ind w:firstLine="708"/>
        <w:jc w:val="both"/>
        <w:rPr>
          <w:rFonts w:ascii="Times New Roman" w:hAnsi="Times New Roman" w:cs="Times New Roman"/>
          <w:sz w:val="24"/>
          <w:szCs w:val="24"/>
        </w:rPr>
      </w:pPr>
      <w:r w:rsidRPr="00626978">
        <w:rPr>
          <w:rFonts w:ascii="Times New Roman" w:hAnsi="Times New Roman" w:cs="Times New Roman"/>
          <w:sz w:val="24"/>
          <w:szCs w:val="24"/>
        </w:rPr>
        <w:t xml:space="preserve">Учебные классы курсов гражданской обороны требуют проведения ремонта, необходимо обновить имеющиеся стенды, прибрести интерактивную доску. </w:t>
      </w:r>
    </w:p>
    <w:p w:rsidR="001260F7" w:rsidRPr="00626978" w:rsidRDefault="001260F7" w:rsidP="001260F7">
      <w:pPr>
        <w:pStyle w:val="a3"/>
        <w:ind w:firstLine="708"/>
        <w:jc w:val="both"/>
        <w:rPr>
          <w:rFonts w:ascii="Times New Roman" w:hAnsi="Times New Roman" w:cs="Times New Roman"/>
          <w:sz w:val="24"/>
          <w:szCs w:val="24"/>
        </w:rPr>
      </w:pPr>
      <w:r w:rsidRPr="00626978">
        <w:rPr>
          <w:rFonts w:ascii="Times New Roman" w:hAnsi="Times New Roman" w:cs="Times New Roman"/>
          <w:sz w:val="24"/>
          <w:szCs w:val="24"/>
        </w:rPr>
        <w:t>На муниципальных предприятиях, таких как МП «ГЖКУ», МП «ЖКХ», МП «КБУ» имеющиеся стенды по гражданской обороне требуют обновления, не достаточно современных учебных средств индивидуальной защиты, отсутствуют тренажеры для отработки навыков оказания первой помощи пострадавшим.</w:t>
      </w:r>
    </w:p>
    <w:p w:rsidR="001260F7" w:rsidRPr="00626978" w:rsidRDefault="001260F7" w:rsidP="001260F7">
      <w:pPr>
        <w:pStyle w:val="a3"/>
        <w:ind w:firstLine="708"/>
        <w:jc w:val="both"/>
        <w:rPr>
          <w:rFonts w:ascii="Times New Roman" w:hAnsi="Times New Roman" w:cs="Times New Roman"/>
          <w:sz w:val="24"/>
          <w:szCs w:val="24"/>
        </w:rPr>
      </w:pPr>
      <w:r w:rsidRPr="00626978">
        <w:rPr>
          <w:rFonts w:ascii="Times New Roman" w:hAnsi="Times New Roman" w:cs="Times New Roman"/>
          <w:sz w:val="24"/>
          <w:szCs w:val="24"/>
        </w:rPr>
        <w:t>На всех учебно-консультационных пунктах учебные стенды требуют обновления, необходимо приобрести новые плакаты по ГО и защите от ЧС, а также оборудовать УКП техническими средствами обучения.</w:t>
      </w:r>
    </w:p>
    <w:p w:rsidR="001260F7" w:rsidRPr="00626978" w:rsidRDefault="001260F7" w:rsidP="001260F7">
      <w:pPr>
        <w:pStyle w:val="a3"/>
        <w:ind w:firstLine="708"/>
        <w:jc w:val="both"/>
        <w:rPr>
          <w:rFonts w:ascii="Times New Roman" w:hAnsi="Times New Roman" w:cs="Times New Roman"/>
          <w:sz w:val="24"/>
          <w:szCs w:val="24"/>
        </w:rPr>
      </w:pPr>
      <w:r w:rsidRPr="00626978">
        <w:rPr>
          <w:rFonts w:ascii="Times New Roman" w:hAnsi="Times New Roman" w:cs="Times New Roman"/>
          <w:sz w:val="24"/>
          <w:szCs w:val="24"/>
        </w:rPr>
        <w:t xml:space="preserve">Не все НФГО оснащены имуществом в соответствии с требованиями приказа МЧС России от 18.12.2014 № 701. </w:t>
      </w:r>
    </w:p>
    <w:p w:rsidR="00E81D26" w:rsidRPr="00626978" w:rsidRDefault="00E81D26" w:rsidP="00E81D26">
      <w:pPr>
        <w:ind w:firstLine="709"/>
        <w:jc w:val="both"/>
      </w:pPr>
      <w:r w:rsidRPr="00626978">
        <w:t>В 201</w:t>
      </w:r>
      <w:r w:rsidR="001260F7" w:rsidRPr="00626978">
        <w:t>8</w:t>
      </w:r>
      <w:r w:rsidRPr="00626978">
        <w:t xml:space="preserve"> году проведена работа по охвату социальных сетей, специалистами МКУ «Управление ГОЧС и режима ЗАТО Железногорск» в круглосуточном режиме ведется работа в  сообществе «ЕДДС. Служба 112» в социальной сети «ВКонтакте», в данном сообществе размещаются памяти по действиям в ЧС, актуальная информация по планируемым и проводимым аварийно-восстановительным работам, ведется прием онлайн</w:t>
      </w:r>
      <w:r w:rsidR="00EE4FEC" w:rsidRPr="00626978">
        <w:t>-</w:t>
      </w:r>
      <w:r w:rsidRPr="00626978">
        <w:t xml:space="preserve">заявлений граждан о происшествиях, авариях и иных значимых событиях. </w:t>
      </w:r>
    </w:p>
    <w:p w:rsidR="00B94BD2" w:rsidRPr="00626978" w:rsidRDefault="00B94BD2" w:rsidP="00626978">
      <w:pPr>
        <w:pStyle w:val="a3"/>
        <w:tabs>
          <w:tab w:val="left" w:pos="993"/>
        </w:tabs>
        <w:ind w:firstLine="709"/>
        <w:jc w:val="both"/>
        <w:rPr>
          <w:rFonts w:ascii="Times New Roman" w:hAnsi="Times New Roman" w:cs="Times New Roman"/>
          <w:sz w:val="24"/>
          <w:szCs w:val="24"/>
        </w:rPr>
      </w:pPr>
      <w:r w:rsidRPr="00626978">
        <w:rPr>
          <w:rFonts w:ascii="Times New Roman" w:hAnsi="Times New Roman" w:cs="Times New Roman"/>
          <w:sz w:val="24"/>
          <w:szCs w:val="24"/>
        </w:rPr>
        <w:t xml:space="preserve">В </w:t>
      </w:r>
      <w:proofErr w:type="gramStart"/>
      <w:r w:rsidR="001260F7" w:rsidRPr="00626978">
        <w:rPr>
          <w:rFonts w:ascii="Times New Roman" w:hAnsi="Times New Roman" w:cs="Times New Roman"/>
          <w:sz w:val="24"/>
          <w:szCs w:val="24"/>
        </w:rPr>
        <w:t>рамках</w:t>
      </w:r>
      <w:proofErr w:type="gramEnd"/>
      <w:r w:rsidR="001260F7" w:rsidRPr="00626978">
        <w:rPr>
          <w:rFonts w:ascii="Times New Roman" w:hAnsi="Times New Roman" w:cs="Times New Roman"/>
          <w:sz w:val="24"/>
          <w:szCs w:val="24"/>
        </w:rPr>
        <w:t xml:space="preserve"> проведения Года безопасности, объявленного МЧС России, </w:t>
      </w:r>
      <w:r w:rsidRPr="00626978">
        <w:rPr>
          <w:rFonts w:ascii="Times New Roman" w:hAnsi="Times New Roman" w:cs="Times New Roman"/>
          <w:sz w:val="24"/>
          <w:szCs w:val="24"/>
        </w:rPr>
        <w:t>в 201</w:t>
      </w:r>
      <w:r w:rsidR="001260F7" w:rsidRPr="00626978">
        <w:rPr>
          <w:rFonts w:ascii="Times New Roman" w:hAnsi="Times New Roman" w:cs="Times New Roman"/>
          <w:sz w:val="24"/>
          <w:szCs w:val="24"/>
        </w:rPr>
        <w:t>8</w:t>
      </w:r>
      <w:r w:rsidRPr="00626978">
        <w:rPr>
          <w:rFonts w:ascii="Times New Roman" w:hAnsi="Times New Roman" w:cs="Times New Roman"/>
          <w:sz w:val="24"/>
          <w:szCs w:val="24"/>
        </w:rPr>
        <w:t xml:space="preserve"> году </w:t>
      </w:r>
      <w:r w:rsidR="001260F7" w:rsidRPr="00626978">
        <w:rPr>
          <w:rFonts w:ascii="Times New Roman" w:hAnsi="Times New Roman" w:cs="Times New Roman"/>
          <w:sz w:val="24"/>
          <w:szCs w:val="24"/>
        </w:rPr>
        <w:t xml:space="preserve">на территории ЗАТО Железногорск </w:t>
      </w:r>
      <w:r w:rsidRPr="00626978">
        <w:rPr>
          <w:rFonts w:ascii="Times New Roman" w:eastAsia="Calibri" w:hAnsi="Times New Roman" w:cs="Times New Roman"/>
          <w:sz w:val="24"/>
          <w:szCs w:val="24"/>
        </w:rPr>
        <w:t>реализова</w:t>
      </w:r>
      <w:r w:rsidR="00E81D26" w:rsidRPr="00626978">
        <w:rPr>
          <w:rFonts w:ascii="Times New Roman" w:hAnsi="Times New Roman" w:cs="Times New Roman"/>
          <w:sz w:val="24"/>
          <w:szCs w:val="24"/>
        </w:rPr>
        <w:t>н</w:t>
      </w:r>
      <w:r w:rsidRPr="00626978">
        <w:rPr>
          <w:rFonts w:ascii="Times New Roman" w:hAnsi="Times New Roman" w:cs="Times New Roman"/>
          <w:sz w:val="24"/>
          <w:szCs w:val="24"/>
        </w:rPr>
        <w:t>о</w:t>
      </w:r>
      <w:r w:rsidRPr="00626978">
        <w:rPr>
          <w:rFonts w:ascii="Times New Roman" w:eastAsia="Calibri" w:hAnsi="Times New Roman" w:cs="Times New Roman"/>
          <w:sz w:val="24"/>
          <w:szCs w:val="24"/>
        </w:rPr>
        <w:t xml:space="preserve"> </w:t>
      </w:r>
      <w:r w:rsidRPr="00626978">
        <w:rPr>
          <w:rFonts w:ascii="Times New Roman" w:hAnsi="Times New Roman" w:cs="Times New Roman"/>
          <w:sz w:val="24"/>
          <w:szCs w:val="24"/>
        </w:rPr>
        <w:t>несколько общественных проектов:</w:t>
      </w:r>
    </w:p>
    <w:p w:rsidR="00B94BD2" w:rsidRPr="00626978" w:rsidRDefault="00B94BD2" w:rsidP="00626978">
      <w:pPr>
        <w:pStyle w:val="a3"/>
        <w:numPr>
          <w:ilvl w:val="0"/>
          <w:numId w:val="1"/>
        </w:numPr>
        <w:tabs>
          <w:tab w:val="left" w:pos="993"/>
        </w:tabs>
        <w:ind w:left="0" w:firstLine="709"/>
        <w:jc w:val="both"/>
        <w:rPr>
          <w:rFonts w:ascii="Times New Roman" w:hAnsi="Times New Roman" w:cs="Times New Roman"/>
          <w:sz w:val="24"/>
          <w:szCs w:val="24"/>
        </w:rPr>
      </w:pPr>
      <w:r w:rsidRPr="00626978">
        <w:rPr>
          <w:rFonts w:ascii="Times New Roman" w:hAnsi="Times New Roman" w:cs="Times New Roman"/>
          <w:sz w:val="24"/>
          <w:szCs w:val="24"/>
        </w:rPr>
        <w:t>П</w:t>
      </w:r>
      <w:r w:rsidRPr="00626978">
        <w:rPr>
          <w:rFonts w:ascii="Times New Roman" w:eastAsia="Calibri" w:hAnsi="Times New Roman" w:cs="Times New Roman"/>
          <w:sz w:val="24"/>
          <w:szCs w:val="24"/>
        </w:rPr>
        <w:t xml:space="preserve">роект по созданию на территории ЗАТО Железногорск добровольного волонтерского объединения граждан – «Поисково-спасательная группа ЗАТО Железногорск» (в настоящее время – объединяет </w:t>
      </w:r>
      <w:r w:rsidR="00E81D26" w:rsidRPr="00626978">
        <w:rPr>
          <w:rFonts w:ascii="Times New Roman" w:eastAsia="Calibri" w:hAnsi="Times New Roman" w:cs="Times New Roman"/>
          <w:sz w:val="24"/>
          <w:szCs w:val="24"/>
        </w:rPr>
        <w:t>537</w:t>
      </w:r>
      <w:r w:rsidRPr="00626978">
        <w:rPr>
          <w:rFonts w:ascii="Times New Roman" w:eastAsia="Calibri" w:hAnsi="Times New Roman" w:cs="Times New Roman"/>
          <w:sz w:val="24"/>
          <w:szCs w:val="24"/>
        </w:rPr>
        <w:t xml:space="preserve"> добровольц</w:t>
      </w:r>
      <w:r w:rsidR="00E81D26" w:rsidRPr="00626978">
        <w:rPr>
          <w:rFonts w:ascii="Times New Roman" w:eastAsia="Calibri" w:hAnsi="Times New Roman" w:cs="Times New Roman"/>
          <w:sz w:val="24"/>
          <w:szCs w:val="24"/>
        </w:rPr>
        <w:t>ев</w:t>
      </w:r>
      <w:r w:rsidRPr="00626978">
        <w:rPr>
          <w:rFonts w:ascii="Times New Roman" w:eastAsia="Calibri" w:hAnsi="Times New Roman" w:cs="Times New Roman"/>
          <w:sz w:val="24"/>
          <w:szCs w:val="24"/>
        </w:rPr>
        <w:t>).</w:t>
      </w:r>
      <w:r w:rsidR="00E81D26" w:rsidRPr="00626978">
        <w:rPr>
          <w:rFonts w:ascii="Times New Roman" w:eastAsia="Calibri" w:hAnsi="Times New Roman" w:cs="Times New Roman"/>
          <w:sz w:val="24"/>
          <w:szCs w:val="24"/>
        </w:rPr>
        <w:t xml:space="preserve"> </w:t>
      </w:r>
      <w:r w:rsidRPr="00626978">
        <w:rPr>
          <w:rFonts w:ascii="Times New Roman" w:eastAsia="Calibri" w:hAnsi="Times New Roman" w:cs="Times New Roman"/>
          <w:sz w:val="24"/>
          <w:szCs w:val="24"/>
        </w:rPr>
        <w:t xml:space="preserve"> За время создания участники группы приняли непосредственное участие в  </w:t>
      </w:r>
      <w:r w:rsidR="00E81D26" w:rsidRPr="00626978">
        <w:rPr>
          <w:rFonts w:ascii="Times New Roman" w:hAnsi="Times New Roman" w:cs="Times New Roman"/>
          <w:sz w:val="24"/>
          <w:szCs w:val="24"/>
        </w:rPr>
        <w:t>9</w:t>
      </w:r>
      <w:r w:rsidRPr="00626978">
        <w:rPr>
          <w:rFonts w:ascii="Times New Roman" w:eastAsia="Calibri" w:hAnsi="Times New Roman" w:cs="Times New Roman"/>
          <w:sz w:val="24"/>
          <w:szCs w:val="24"/>
        </w:rPr>
        <w:t>-</w:t>
      </w:r>
      <w:r w:rsidRPr="00626978">
        <w:rPr>
          <w:rFonts w:ascii="Times New Roman" w:hAnsi="Times New Roman" w:cs="Times New Roman"/>
          <w:sz w:val="24"/>
          <w:szCs w:val="24"/>
        </w:rPr>
        <w:t>и</w:t>
      </w:r>
      <w:r w:rsidRPr="00626978">
        <w:rPr>
          <w:rFonts w:ascii="Times New Roman" w:eastAsia="Calibri" w:hAnsi="Times New Roman" w:cs="Times New Roman"/>
          <w:sz w:val="24"/>
          <w:szCs w:val="24"/>
        </w:rPr>
        <w:t xml:space="preserve"> операциях по поиску людей в лесных массивах ЗАТО Железногорск», </w:t>
      </w:r>
      <w:r w:rsidR="00E81D26" w:rsidRPr="00626978">
        <w:rPr>
          <w:rFonts w:ascii="Times New Roman" w:eastAsia="Calibri" w:hAnsi="Times New Roman" w:cs="Times New Roman"/>
          <w:sz w:val="24"/>
          <w:szCs w:val="24"/>
        </w:rPr>
        <w:t xml:space="preserve"> </w:t>
      </w:r>
      <w:r w:rsidRPr="00626978">
        <w:rPr>
          <w:rFonts w:ascii="Times New Roman" w:eastAsia="Calibri" w:hAnsi="Times New Roman" w:cs="Times New Roman"/>
          <w:sz w:val="24"/>
          <w:szCs w:val="24"/>
        </w:rPr>
        <w:t>поиски завершены успешно – люди найдены, живы.</w:t>
      </w:r>
    </w:p>
    <w:p w:rsidR="00B94BD2" w:rsidRPr="00626978" w:rsidRDefault="000C1526" w:rsidP="00626978">
      <w:pPr>
        <w:pStyle w:val="a3"/>
        <w:numPr>
          <w:ilvl w:val="0"/>
          <w:numId w:val="1"/>
        </w:numPr>
        <w:tabs>
          <w:tab w:val="left" w:pos="993"/>
        </w:tabs>
        <w:ind w:left="0" w:firstLine="709"/>
        <w:jc w:val="both"/>
        <w:rPr>
          <w:rFonts w:ascii="Times New Roman" w:hAnsi="Times New Roman" w:cs="Times New Roman"/>
          <w:sz w:val="24"/>
          <w:szCs w:val="24"/>
        </w:rPr>
      </w:pPr>
      <w:r w:rsidRPr="00626978">
        <w:rPr>
          <w:rFonts w:ascii="Times New Roman" w:hAnsi="Times New Roman" w:cs="Times New Roman"/>
          <w:sz w:val="24"/>
          <w:szCs w:val="24"/>
        </w:rPr>
        <w:t>П</w:t>
      </w:r>
      <w:r w:rsidRPr="00626978">
        <w:rPr>
          <w:rFonts w:ascii="Times New Roman" w:eastAsia="Calibri" w:hAnsi="Times New Roman" w:cs="Times New Roman"/>
          <w:sz w:val="24"/>
          <w:szCs w:val="24"/>
        </w:rPr>
        <w:t>роект по обучению детей правилам безопасного поведения в городе и в лесу, по правилам вызова экстренных служб</w:t>
      </w:r>
      <w:r w:rsidRPr="00626978">
        <w:rPr>
          <w:rFonts w:ascii="Times New Roman" w:hAnsi="Times New Roman" w:cs="Times New Roman"/>
          <w:sz w:val="24"/>
          <w:szCs w:val="24"/>
        </w:rPr>
        <w:t xml:space="preserve"> </w:t>
      </w:r>
      <w:r w:rsidRPr="00626978">
        <w:rPr>
          <w:rFonts w:ascii="Times New Roman" w:eastAsia="Calibri" w:hAnsi="Times New Roman" w:cs="Times New Roman"/>
          <w:sz w:val="24"/>
          <w:szCs w:val="24"/>
        </w:rPr>
        <w:t xml:space="preserve">«Школа Безопасности «АУ!», что способствовало </w:t>
      </w:r>
      <w:r w:rsidRPr="00626978">
        <w:rPr>
          <w:rFonts w:ascii="Times New Roman" w:eastAsia="Calibri" w:hAnsi="Times New Roman" w:cs="Times New Roman"/>
          <w:color w:val="000000"/>
          <w:sz w:val="24"/>
          <w:szCs w:val="24"/>
          <w:shd w:val="clear" w:color="auto" w:fill="FFFFFF"/>
        </w:rPr>
        <w:t>совершенствованию навыков поведения учащихся образовательных учреждений в условиях ЧС</w:t>
      </w:r>
      <w:r w:rsidRPr="00626978">
        <w:rPr>
          <w:rFonts w:ascii="Times New Roman" w:hAnsi="Times New Roman" w:cs="Times New Roman"/>
          <w:color w:val="000000"/>
          <w:sz w:val="24"/>
          <w:szCs w:val="24"/>
          <w:shd w:val="clear" w:color="auto" w:fill="FFFFFF"/>
        </w:rPr>
        <w:t>.</w:t>
      </w:r>
    </w:p>
    <w:p w:rsidR="00B94BD2" w:rsidRPr="00626978" w:rsidRDefault="000C1526" w:rsidP="00626978">
      <w:pPr>
        <w:pStyle w:val="a3"/>
        <w:numPr>
          <w:ilvl w:val="0"/>
          <w:numId w:val="1"/>
        </w:numPr>
        <w:tabs>
          <w:tab w:val="left" w:pos="993"/>
        </w:tabs>
        <w:ind w:left="0" w:firstLine="709"/>
        <w:jc w:val="both"/>
        <w:rPr>
          <w:rFonts w:ascii="Times New Roman" w:hAnsi="Times New Roman" w:cs="Times New Roman"/>
          <w:sz w:val="24"/>
          <w:szCs w:val="24"/>
        </w:rPr>
      </w:pPr>
      <w:r w:rsidRPr="00626978">
        <w:rPr>
          <w:rFonts w:ascii="Times New Roman" w:hAnsi="Times New Roman" w:cs="Times New Roman"/>
          <w:sz w:val="24"/>
          <w:szCs w:val="24"/>
        </w:rPr>
        <w:t>П</w:t>
      </w:r>
      <w:r w:rsidRPr="00626978">
        <w:rPr>
          <w:rFonts w:ascii="Times New Roman" w:eastAsia="Calibri" w:hAnsi="Times New Roman" w:cs="Times New Roman"/>
          <w:sz w:val="24"/>
          <w:szCs w:val="24"/>
        </w:rPr>
        <w:t xml:space="preserve">роект по обучению </w:t>
      </w:r>
      <w:r w:rsidRPr="00626978">
        <w:rPr>
          <w:rFonts w:ascii="Times New Roman" w:hAnsi="Times New Roman" w:cs="Times New Roman"/>
          <w:sz w:val="24"/>
          <w:szCs w:val="24"/>
        </w:rPr>
        <w:t>пожилых людей и инвалидов</w:t>
      </w:r>
      <w:r w:rsidRPr="00626978">
        <w:rPr>
          <w:rFonts w:ascii="Times New Roman" w:eastAsia="Calibri" w:hAnsi="Times New Roman" w:cs="Times New Roman"/>
          <w:sz w:val="24"/>
          <w:szCs w:val="24"/>
        </w:rPr>
        <w:t xml:space="preserve"> правилам безопасного поведения в </w:t>
      </w:r>
      <w:r w:rsidRPr="00626978">
        <w:rPr>
          <w:rFonts w:ascii="Times New Roman" w:hAnsi="Times New Roman" w:cs="Times New Roman"/>
          <w:sz w:val="24"/>
          <w:szCs w:val="24"/>
        </w:rPr>
        <w:t xml:space="preserve">быту и различных жизненных ситуациях </w:t>
      </w:r>
      <w:r w:rsidRPr="00626978">
        <w:rPr>
          <w:rFonts w:ascii="Times New Roman" w:eastAsia="Calibri" w:hAnsi="Times New Roman" w:cs="Times New Roman"/>
          <w:sz w:val="24"/>
          <w:szCs w:val="24"/>
        </w:rPr>
        <w:t xml:space="preserve"> «Школа Безопасности </w:t>
      </w:r>
      <w:r w:rsidRPr="00626978">
        <w:rPr>
          <w:rFonts w:ascii="Times New Roman" w:hAnsi="Times New Roman" w:cs="Times New Roman"/>
          <w:sz w:val="24"/>
          <w:szCs w:val="24"/>
        </w:rPr>
        <w:t>«Золотой возраст»</w:t>
      </w:r>
      <w:r w:rsidRPr="00626978">
        <w:rPr>
          <w:rFonts w:ascii="Times New Roman" w:eastAsia="Calibri" w:hAnsi="Times New Roman" w:cs="Times New Roman"/>
          <w:sz w:val="24"/>
          <w:szCs w:val="24"/>
        </w:rPr>
        <w:t xml:space="preserve"> </w:t>
      </w:r>
    </w:p>
    <w:p w:rsidR="001260F7" w:rsidRPr="00626978" w:rsidRDefault="00EE4FEC" w:rsidP="00626978">
      <w:pPr>
        <w:pStyle w:val="ConsPlusNormal"/>
        <w:numPr>
          <w:ilvl w:val="0"/>
          <w:numId w:val="1"/>
        </w:numPr>
        <w:tabs>
          <w:tab w:val="left" w:pos="993"/>
        </w:tabs>
        <w:ind w:left="0" w:firstLine="709"/>
        <w:jc w:val="both"/>
        <w:rPr>
          <w:rFonts w:ascii="Times New Roman" w:hAnsi="Times New Roman" w:cs="Times New Roman"/>
          <w:sz w:val="24"/>
          <w:szCs w:val="24"/>
          <w:lang w:bidi="ru-RU"/>
        </w:rPr>
      </w:pPr>
      <w:r w:rsidRPr="00626978">
        <w:rPr>
          <w:rFonts w:ascii="Times New Roman" w:hAnsi="Times New Roman" w:cs="Times New Roman"/>
          <w:sz w:val="24"/>
          <w:szCs w:val="24"/>
        </w:rPr>
        <w:t xml:space="preserve"> </w:t>
      </w:r>
      <w:r w:rsidR="001260F7" w:rsidRPr="00626978">
        <w:rPr>
          <w:rFonts w:ascii="Times New Roman" w:hAnsi="Times New Roman" w:cs="Times New Roman"/>
          <w:sz w:val="24"/>
          <w:szCs w:val="24"/>
        </w:rPr>
        <w:t xml:space="preserve">Проведена подготовка для </w:t>
      </w:r>
      <w:r w:rsidR="001260F7" w:rsidRPr="00626978">
        <w:rPr>
          <w:rFonts w:ascii="Times New Roman" w:eastAsia="Calibri" w:hAnsi="Times New Roman" w:cs="Times New Roman"/>
          <w:sz w:val="24"/>
          <w:szCs w:val="24"/>
        </w:rPr>
        <w:t xml:space="preserve">реализации </w:t>
      </w:r>
      <w:r w:rsidR="001260F7" w:rsidRPr="00626978">
        <w:rPr>
          <w:rFonts w:ascii="Times New Roman" w:hAnsi="Times New Roman" w:cs="Times New Roman"/>
          <w:sz w:val="24"/>
          <w:szCs w:val="24"/>
        </w:rPr>
        <w:t xml:space="preserve">общественного проекта </w:t>
      </w:r>
      <w:r w:rsidR="001260F7" w:rsidRPr="00626978">
        <w:rPr>
          <w:rFonts w:ascii="Times New Roman" w:eastAsia="Calibri" w:hAnsi="Times New Roman" w:cs="Times New Roman"/>
          <w:sz w:val="24"/>
          <w:szCs w:val="24"/>
        </w:rPr>
        <w:t xml:space="preserve">по созданию на территории ЗАТО Железногорск </w:t>
      </w:r>
      <w:r w:rsidR="001260F7" w:rsidRPr="00626978">
        <w:rPr>
          <w:rFonts w:ascii="Times New Roman" w:hAnsi="Times New Roman" w:cs="Times New Roman"/>
          <w:bCs/>
          <w:sz w:val="24"/>
          <w:szCs w:val="24"/>
        </w:rPr>
        <w:t xml:space="preserve">общественных объединений </w:t>
      </w:r>
      <w:r w:rsidR="001260F7" w:rsidRPr="00626978">
        <w:rPr>
          <w:rFonts w:ascii="Times New Roman" w:hAnsi="Times New Roman" w:cs="Times New Roman"/>
          <w:sz w:val="24"/>
          <w:szCs w:val="24"/>
          <w:lang w:bidi="ru-RU"/>
        </w:rPr>
        <w:t>добровольных пожарных</w:t>
      </w:r>
      <w:r w:rsidR="001260F7" w:rsidRPr="00626978">
        <w:rPr>
          <w:rFonts w:ascii="Times New Roman" w:hAnsi="Times New Roman" w:cs="Times New Roman"/>
          <w:bCs/>
          <w:sz w:val="24"/>
          <w:szCs w:val="24"/>
        </w:rPr>
        <w:t xml:space="preserve">, созданных в соответствии с законодательством Российской Федерации, основной уставной целью которых является участие в осуществлении деятельности в области пожарной безопасности и проведении аварийно-спасательных работ </w:t>
      </w:r>
      <w:r w:rsidR="001260F7" w:rsidRPr="00626978">
        <w:rPr>
          <w:rFonts w:ascii="Times New Roman" w:hAnsi="Times New Roman" w:cs="Times New Roman"/>
          <w:sz w:val="24"/>
          <w:szCs w:val="24"/>
        </w:rPr>
        <w:t>на территории ЗАТО Железногорск</w:t>
      </w:r>
      <w:r w:rsidR="001260F7" w:rsidRPr="00626978">
        <w:rPr>
          <w:rFonts w:ascii="Times New Roman" w:hAnsi="Times New Roman" w:cs="Times New Roman"/>
          <w:sz w:val="24"/>
          <w:szCs w:val="24"/>
          <w:lang w:bidi="ru-RU"/>
        </w:rPr>
        <w:t>.</w:t>
      </w:r>
    </w:p>
    <w:p w:rsidR="00EE4FEC" w:rsidRPr="00626978" w:rsidRDefault="00B4151D" w:rsidP="00626978">
      <w:pPr>
        <w:tabs>
          <w:tab w:val="left" w:pos="993"/>
        </w:tabs>
        <w:ind w:firstLine="709"/>
        <w:jc w:val="both"/>
      </w:pPr>
      <w:r w:rsidRPr="00626978">
        <w:t xml:space="preserve">Организована работа отдела режима. </w:t>
      </w:r>
      <w:proofErr w:type="gramStart"/>
      <w:r w:rsidR="00EE4FEC" w:rsidRPr="00626978">
        <w:t>Деятельность отдела в 2018 году осуществлялась в соответствии  с  Законом Российской  Федерации  "О закрытом  административно-территориальном образовании",    Постановлением Правительства Российской Федерации от 11 июня 1996 г. N 693</w:t>
      </w:r>
      <w:r w:rsidR="00EE4FEC" w:rsidRPr="00626978">
        <w:rPr>
          <w:rFonts w:eastAsia="Liberation Serif;Times New Roma"/>
        </w:rPr>
        <w:t xml:space="preserve"> «</w:t>
      </w:r>
      <w:r w:rsidR="00EE4FEC" w:rsidRPr="00626978">
        <w:t>Об утверждении Положения о порядке обеспечения особого</w:t>
      </w:r>
      <w:r w:rsidR="00EE4FEC" w:rsidRPr="00626978">
        <w:rPr>
          <w:rFonts w:eastAsia="Liberation Serif;Times New Roma"/>
        </w:rPr>
        <w:t xml:space="preserve">  </w:t>
      </w:r>
      <w:r w:rsidR="00EE4FEC" w:rsidRPr="00626978">
        <w:t>режима в закрытом административно-территориальном образовании,</w:t>
      </w:r>
      <w:r w:rsidR="00EE4FEC" w:rsidRPr="00626978">
        <w:rPr>
          <w:rFonts w:eastAsia="Liberation Serif;Times New Roma"/>
        </w:rPr>
        <w:t xml:space="preserve"> </w:t>
      </w:r>
      <w:r w:rsidR="00EE4FEC" w:rsidRPr="00626978">
        <w:t>на территории которого расположены объекты Государственной корпорации по атомной энергии "Росатом и Инструкции ГХК от 17.11.2014 г. №1397 «О въезде в</w:t>
      </w:r>
      <w:proofErr w:type="gramEnd"/>
      <w:r w:rsidR="00EE4FEC" w:rsidRPr="00626978">
        <w:t xml:space="preserve"> контролируемые зоны ЗАТО Железногорск для постоянного проживания (временного пребывания) физических лиц».</w:t>
      </w:r>
    </w:p>
    <w:p w:rsidR="00EE4FEC" w:rsidRPr="00626978" w:rsidRDefault="00EE4FEC" w:rsidP="00EE4FEC">
      <w:pPr>
        <w:ind w:firstLine="709"/>
        <w:jc w:val="both"/>
      </w:pPr>
      <w:r w:rsidRPr="00626978">
        <w:lastRenderedPageBreak/>
        <w:t xml:space="preserve">Основные усилия были направлены на своевременное и качественное рассмотрение заявлений на въезд в контролируемую зону ЗАТО Железногорск от организаций и жителей города.  </w:t>
      </w:r>
    </w:p>
    <w:p w:rsidR="00EE4FEC" w:rsidRPr="00626978" w:rsidRDefault="00EE4FEC" w:rsidP="00EE4FEC">
      <w:pPr>
        <w:ind w:firstLine="709"/>
        <w:jc w:val="both"/>
      </w:pPr>
    </w:p>
    <w:p w:rsidR="00626978" w:rsidRPr="00B02D67" w:rsidRDefault="00626978" w:rsidP="00626978">
      <w:pPr>
        <w:pStyle w:val="af0"/>
        <w:tabs>
          <w:tab w:val="left" w:pos="7710"/>
        </w:tabs>
        <w:spacing w:after="0"/>
      </w:pPr>
    </w:p>
    <w:tbl>
      <w:tblPr>
        <w:tblW w:w="10031" w:type="dxa"/>
        <w:tblLook w:val="04A0"/>
      </w:tblPr>
      <w:tblGrid>
        <w:gridCol w:w="5495"/>
        <w:gridCol w:w="4536"/>
      </w:tblGrid>
      <w:tr w:rsidR="00626978" w:rsidRPr="00B02D67" w:rsidTr="00FB0EF3">
        <w:tc>
          <w:tcPr>
            <w:tcW w:w="5495" w:type="dxa"/>
          </w:tcPr>
          <w:p w:rsidR="00626978" w:rsidRDefault="00626978" w:rsidP="00FB0EF3">
            <w:pPr>
              <w:tabs>
                <w:tab w:val="left" w:pos="993"/>
              </w:tabs>
              <w:autoSpaceDE w:val="0"/>
              <w:autoSpaceDN w:val="0"/>
              <w:adjustRightInd w:val="0"/>
              <w:outlineLvl w:val="1"/>
            </w:pPr>
            <w:r>
              <w:t xml:space="preserve">Начальник Отдела </w:t>
            </w:r>
            <w:proofErr w:type="gramStart"/>
            <w:r>
              <w:t>общественной</w:t>
            </w:r>
            <w:proofErr w:type="gramEnd"/>
            <w:r>
              <w:t xml:space="preserve"> </w:t>
            </w:r>
          </w:p>
          <w:p w:rsidR="00626978" w:rsidRPr="00B02D67" w:rsidRDefault="00626978" w:rsidP="00FB0EF3">
            <w:pPr>
              <w:tabs>
                <w:tab w:val="left" w:pos="993"/>
              </w:tabs>
              <w:autoSpaceDE w:val="0"/>
              <w:autoSpaceDN w:val="0"/>
              <w:adjustRightInd w:val="0"/>
              <w:outlineLvl w:val="1"/>
            </w:pPr>
            <w:r>
              <w:t xml:space="preserve">безопасности и режима </w:t>
            </w:r>
          </w:p>
        </w:tc>
        <w:tc>
          <w:tcPr>
            <w:tcW w:w="4536" w:type="dxa"/>
            <w:vAlign w:val="bottom"/>
          </w:tcPr>
          <w:p w:rsidR="00626978" w:rsidRPr="00B02D67" w:rsidRDefault="00626978" w:rsidP="00FB0EF3">
            <w:pPr>
              <w:tabs>
                <w:tab w:val="left" w:pos="993"/>
              </w:tabs>
              <w:autoSpaceDE w:val="0"/>
              <w:autoSpaceDN w:val="0"/>
              <w:adjustRightInd w:val="0"/>
              <w:ind w:firstLine="709"/>
              <w:jc w:val="right"/>
              <w:outlineLvl w:val="1"/>
            </w:pPr>
            <w:r>
              <w:t>А.В. Найштедт</w:t>
            </w:r>
          </w:p>
        </w:tc>
      </w:tr>
    </w:tbl>
    <w:p w:rsidR="00626978" w:rsidRPr="009C67BE" w:rsidRDefault="00626978" w:rsidP="00626978">
      <w:pPr>
        <w:pStyle w:val="af0"/>
        <w:tabs>
          <w:tab w:val="left" w:pos="7710"/>
        </w:tabs>
        <w:spacing w:after="0"/>
      </w:pPr>
    </w:p>
    <w:p w:rsidR="00626978" w:rsidRPr="000A73DE" w:rsidRDefault="00626978" w:rsidP="00626978">
      <w:pPr>
        <w:pStyle w:val="af0"/>
        <w:tabs>
          <w:tab w:val="left" w:pos="7710"/>
        </w:tabs>
        <w:spacing w:after="0"/>
      </w:pPr>
    </w:p>
    <w:p w:rsidR="00237981" w:rsidRPr="00626978" w:rsidRDefault="00237981" w:rsidP="00CB61C0">
      <w:pPr>
        <w:ind w:firstLine="708"/>
        <w:jc w:val="both"/>
      </w:pPr>
    </w:p>
    <w:p w:rsidR="00237981" w:rsidRPr="00626978" w:rsidRDefault="00237981" w:rsidP="00CB61C0">
      <w:pPr>
        <w:ind w:firstLine="708"/>
        <w:jc w:val="both"/>
      </w:pPr>
    </w:p>
    <w:p w:rsidR="00F96409" w:rsidRPr="00626978" w:rsidRDefault="00F96409" w:rsidP="00F96409">
      <w:pPr>
        <w:ind w:firstLine="709"/>
        <w:jc w:val="both"/>
      </w:pPr>
    </w:p>
    <w:p w:rsidR="00F96409" w:rsidRPr="00626978" w:rsidRDefault="00F96409" w:rsidP="00F96409">
      <w:pPr>
        <w:pStyle w:val="a3"/>
        <w:jc w:val="both"/>
        <w:rPr>
          <w:rFonts w:ascii="Times New Roman" w:hAnsi="Times New Roman" w:cs="Times New Roman"/>
          <w:b/>
          <w:sz w:val="24"/>
          <w:szCs w:val="24"/>
        </w:rPr>
      </w:pPr>
    </w:p>
    <w:p w:rsidR="001C6DA5" w:rsidRPr="001C6DA5" w:rsidRDefault="001C6DA5" w:rsidP="001C6DA5">
      <w:pPr>
        <w:pStyle w:val="a3"/>
        <w:jc w:val="center"/>
        <w:rPr>
          <w:rFonts w:ascii="Times New Roman" w:hAnsi="Times New Roman" w:cs="Times New Roman"/>
          <w:b/>
          <w:sz w:val="28"/>
          <w:szCs w:val="28"/>
        </w:rPr>
      </w:pPr>
    </w:p>
    <w:sectPr w:rsidR="001C6DA5" w:rsidRPr="001C6DA5" w:rsidSect="00626978">
      <w:pgSz w:w="11906" w:h="16838"/>
      <w:pgMar w:top="1134" w:right="709"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Noto Sans CJK SC Regular">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Liberation Serif;Times New Rom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6F5F"/>
    <w:multiLevelType w:val="hybridMultilevel"/>
    <w:tmpl w:val="2F6CB412"/>
    <w:lvl w:ilvl="0" w:tplc="D57C8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D3C2400"/>
    <w:multiLevelType w:val="multilevel"/>
    <w:tmpl w:val="A1F49C8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54DA7836"/>
    <w:multiLevelType w:val="multilevel"/>
    <w:tmpl w:val="1DF80FB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mirrorMargins/>
  <w:proofState w:spelling="clean" w:grammar="clean"/>
  <w:defaultTabStop w:val="708"/>
  <w:characterSpacingControl w:val="doNotCompress"/>
  <w:compat/>
  <w:rsids>
    <w:rsidRoot w:val="001C6DA5"/>
    <w:rsid w:val="000332DB"/>
    <w:rsid w:val="00040A55"/>
    <w:rsid w:val="00075EA3"/>
    <w:rsid w:val="0009102A"/>
    <w:rsid w:val="000C1526"/>
    <w:rsid w:val="000E6663"/>
    <w:rsid w:val="001260F7"/>
    <w:rsid w:val="00151346"/>
    <w:rsid w:val="00173B44"/>
    <w:rsid w:val="001A73F3"/>
    <w:rsid w:val="001C6DA5"/>
    <w:rsid w:val="001D70BB"/>
    <w:rsid w:val="0020494E"/>
    <w:rsid w:val="00237981"/>
    <w:rsid w:val="002574E1"/>
    <w:rsid w:val="002A7C02"/>
    <w:rsid w:val="002B6573"/>
    <w:rsid w:val="002C4377"/>
    <w:rsid w:val="00306D7C"/>
    <w:rsid w:val="00386C96"/>
    <w:rsid w:val="00405748"/>
    <w:rsid w:val="00411283"/>
    <w:rsid w:val="00525725"/>
    <w:rsid w:val="00535085"/>
    <w:rsid w:val="005F296D"/>
    <w:rsid w:val="00626978"/>
    <w:rsid w:val="006809C6"/>
    <w:rsid w:val="00692AD2"/>
    <w:rsid w:val="006E5F30"/>
    <w:rsid w:val="006E7426"/>
    <w:rsid w:val="00753569"/>
    <w:rsid w:val="007F2382"/>
    <w:rsid w:val="00807E17"/>
    <w:rsid w:val="009C62FE"/>
    <w:rsid w:val="00AF4CA4"/>
    <w:rsid w:val="00B34E1A"/>
    <w:rsid w:val="00B4151D"/>
    <w:rsid w:val="00B4341B"/>
    <w:rsid w:val="00B94BD2"/>
    <w:rsid w:val="00BB1F7E"/>
    <w:rsid w:val="00BE7528"/>
    <w:rsid w:val="00CB61C0"/>
    <w:rsid w:val="00CC584C"/>
    <w:rsid w:val="00D858DE"/>
    <w:rsid w:val="00DD1601"/>
    <w:rsid w:val="00E509CB"/>
    <w:rsid w:val="00E81D26"/>
    <w:rsid w:val="00EE4FEC"/>
    <w:rsid w:val="00F25E6F"/>
    <w:rsid w:val="00F311EC"/>
    <w:rsid w:val="00F435E7"/>
    <w:rsid w:val="00F964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DA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1C6DA5"/>
    <w:pPr>
      <w:spacing w:after="0" w:line="240" w:lineRule="auto"/>
    </w:pPr>
  </w:style>
  <w:style w:type="paragraph" w:styleId="2">
    <w:name w:val="Body Text Indent 2"/>
    <w:basedOn w:val="a"/>
    <w:link w:val="20"/>
    <w:rsid w:val="00237981"/>
    <w:pPr>
      <w:spacing w:after="120" w:line="480" w:lineRule="auto"/>
      <w:ind w:left="283"/>
    </w:pPr>
  </w:style>
  <w:style w:type="character" w:customStyle="1" w:styleId="20">
    <w:name w:val="Основной текст с отступом 2 Знак"/>
    <w:basedOn w:val="a0"/>
    <w:link w:val="2"/>
    <w:rsid w:val="00237981"/>
    <w:rPr>
      <w:rFonts w:ascii="Times New Roman" w:eastAsia="Times New Roman" w:hAnsi="Times New Roman" w:cs="Times New Roman"/>
      <w:sz w:val="24"/>
      <w:szCs w:val="24"/>
      <w:lang w:eastAsia="ru-RU"/>
    </w:rPr>
  </w:style>
  <w:style w:type="character" w:customStyle="1" w:styleId="postbody1">
    <w:name w:val="postbody1"/>
    <w:basedOn w:val="a0"/>
    <w:rsid w:val="00237981"/>
    <w:rPr>
      <w:sz w:val="18"/>
      <w:szCs w:val="18"/>
    </w:rPr>
  </w:style>
  <w:style w:type="paragraph" w:styleId="a4">
    <w:name w:val="Normal (Web)"/>
    <w:basedOn w:val="a"/>
    <w:uiPriority w:val="99"/>
    <w:rsid w:val="00237981"/>
    <w:pPr>
      <w:spacing w:before="100" w:beforeAutospacing="1" w:after="100" w:afterAutospacing="1"/>
    </w:pPr>
  </w:style>
  <w:style w:type="paragraph" w:customStyle="1" w:styleId="style6">
    <w:name w:val="style6"/>
    <w:basedOn w:val="a"/>
    <w:rsid w:val="00753569"/>
    <w:pPr>
      <w:spacing w:before="100" w:beforeAutospacing="1" w:after="100" w:afterAutospacing="1"/>
    </w:pPr>
  </w:style>
  <w:style w:type="character" w:customStyle="1" w:styleId="apple-converted-space">
    <w:name w:val="apple-converted-space"/>
    <w:basedOn w:val="a0"/>
    <w:rsid w:val="002A7C02"/>
  </w:style>
  <w:style w:type="character" w:styleId="a5">
    <w:name w:val="Strong"/>
    <w:basedOn w:val="a0"/>
    <w:uiPriority w:val="22"/>
    <w:qFormat/>
    <w:rsid w:val="002A7C02"/>
    <w:rPr>
      <w:b/>
      <w:bCs/>
    </w:rPr>
  </w:style>
  <w:style w:type="character" w:customStyle="1" w:styleId="dirty-clipboard">
    <w:name w:val="dirty-clipboard"/>
    <w:basedOn w:val="a0"/>
    <w:rsid w:val="002A7C02"/>
  </w:style>
  <w:style w:type="character" w:styleId="a6">
    <w:name w:val="Hyperlink"/>
    <w:basedOn w:val="a0"/>
    <w:uiPriority w:val="99"/>
    <w:semiHidden/>
    <w:unhideWhenUsed/>
    <w:rsid w:val="002A7C02"/>
    <w:rPr>
      <w:color w:val="0000FF"/>
      <w:u w:val="single"/>
    </w:rPr>
  </w:style>
  <w:style w:type="paragraph" w:styleId="a7">
    <w:name w:val="Balloon Text"/>
    <w:basedOn w:val="a"/>
    <w:link w:val="a8"/>
    <w:uiPriority w:val="99"/>
    <w:semiHidden/>
    <w:unhideWhenUsed/>
    <w:rsid w:val="00D858DE"/>
    <w:rPr>
      <w:rFonts w:ascii="Tahoma" w:hAnsi="Tahoma" w:cs="Tahoma"/>
      <w:sz w:val="16"/>
      <w:szCs w:val="16"/>
    </w:rPr>
  </w:style>
  <w:style w:type="character" w:customStyle="1" w:styleId="a8">
    <w:name w:val="Текст выноски Знак"/>
    <w:basedOn w:val="a0"/>
    <w:link w:val="a7"/>
    <w:uiPriority w:val="99"/>
    <w:semiHidden/>
    <w:rsid w:val="00D858DE"/>
    <w:rPr>
      <w:rFonts w:ascii="Tahoma" w:eastAsia="Times New Roman" w:hAnsi="Tahoma" w:cs="Tahoma"/>
      <w:sz w:val="16"/>
      <w:szCs w:val="16"/>
      <w:lang w:eastAsia="ru-RU"/>
    </w:rPr>
  </w:style>
  <w:style w:type="paragraph" w:styleId="a9">
    <w:name w:val="Body Text"/>
    <w:basedOn w:val="a"/>
    <w:link w:val="aa"/>
    <w:uiPriority w:val="99"/>
    <w:semiHidden/>
    <w:unhideWhenUsed/>
    <w:rsid w:val="00807E17"/>
    <w:pPr>
      <w:spacing w:after="120"/>
    </w:pPr>
  </w:style>
  <w:style w:type="character" w:customStyle="1" w:styleId="aa">
    <w:name w:val="Основной текст Знак"/>
    <w:basedOn w:val="a0"/>
    <w:link w:val="a9"/>
    <w:uiPriority w:val="99"/>
    <w:semiHidden/>
    <w:rsid w:val="00807E17"/>
    <w:rPr>
      <w:rFonts w:ascii="Times New Roman" w:eastAsia="Times New Roman" w:hAnsi="Times New Roman" w:cs="Times New Roman"/>
      <w:sz w:val="24"/>
      <w:szCs w:val="24"/>
      <w:lang w:eastAsia="ru-RU"/>
    </w:rPr>
  </w:style>
  <w:style w:type="paragraph" w:styleId="ab">
    <w:name w:val="footer"/>
    <w:basedOn w:val="a"/>
    <w:link w:val="ac"/>
    <w:semiHidden/>
    <w:unhideWhenUsed/>
    <w:rsid w:val="00807E17"/>
    <w:pPr>
      <w:tabs>
        <w:tab w:val="center" w:pos="4153"/>
        <w:tab w:val="right" w:pos="8306"/>
      </w:tabs>
    </w:pPr>
    <w:rPr>
      <w:rFonts w:ascii="Lucida Console" w:hAnsi="Lucida Console"/>
      <w:sz w:val="16"/>
      <w:szCs w:val="20"/>
    </w:rPr>
  </w:style>
  <w:style w:type="character" w:customStyle="1" w:styleId="ac">
    <w:name w:val="Нижний колонтитул Знак"/>
    <w:basedOn w:val="a0"/>
    <w:link w:val="ab"/>
    <w:semiHidden/>
    <w:rsid w:val="00807E17"/>
    <w:rPr>
      <w:rFonts w:ascii="Lucida Console" w:eastAsia="Times New Roman" w:hAnsi="Lucida Console" w:cs="Times New Roman"/>
      <w:sz w:val="16"/>
      <w:szCs w:val="20"/>
      <w:lang w:eastAsia="ru-RU"/>
    </w:rPr>
  </w:style>
  <w:style w:type="character" w:customStyle="1" w:styleId="ad">
    <w:name w:val="Абзац списка Знак"/>
    <w:link w:val="ae"/>
    <w:uiPriority w:val="99"/>
    <w:locked/>
    <w:rsid w:val="00807E17"/>
    <w:rPr>
      <w:rFonts w:ascii="Times New Roman" w:eastAsia="Times New Roman" w:hAnsi="Times New Roman" w:cs="Times New Roman"/>
      <w:sz w:val="24"/>
      <w:szCs w:val="24"/>
      <w:lang w:eastAsia="ru-RU"/>
    </w:rPr>
  </w:style>
  <w:style w:type="paragraph" w:styleId="ae">
    <w:name w:val="List Paragraph"/>
    <w:basedOn w:val="a"/>
    <w:link w:val="ad"/>
    <w:uiPriority w:val="99"/>
    <w:qFormat/>
    <w:rsid w:val="00807E17"/>
    <w:pPr>
      <w:ind w:left="720"/>
      <w:contextualSpacing/>
    </w:pPr>
  </w:style>
  <w:style w:type="paragraph" w:customStyle="1" w:styleId="ConsPlusNormal">
    <w:name w:val="ConsPlusNormal"/>
    <w:rsid w:val="00807E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
    <w:name w:val="Содержимое таблицы"/>
    <w:basedOn w:val="a"/>
    <w:qFormat/>
    <w:rsid w:val="00EE4FEC"/>
    <w:pPr>
      <w:suppressLineNumbers/>
    </w:pPr>
    <w:rPr>
      <w:rFonts w:ascii="Liberation Serif" w:eastAsia="Noto Sans CJK SC Regular" w:hAnsi="Liberation Serif" w:cs="Lohit Devanagari"/>
      <w:kern w:val="2"/>
      <w:lang w:eastAsia="zh-CN" w:bidi="hi-IN"/>
    </w:rPr>
  </w:style>
  <w:style w:type="paragraph" w:customStyle="1" w:styleId="Style3">
    <w:name w:val="Style3"/>
    <w:basedOn w:val="a"/>
    <w:uiPriority w:val="99"/>
    <w:rsid w:val="00626978"/>
    <w:pPr>
      <w:widowControl w:val="0"/>
      <w:autoSpaceDE w:val="0"/>
      <w:autoSpaceDN w:val="0"/>
      <w:adjustRightInd w:val="0"/>
      <w:spacing w:line="324" w:lineRule="exact"/>
      <w:ind w:firstLine="857"/>
      <w:jc w:val="both"/>
    </w:pPr>
    <w:rPr>
      <w:rFonts w:eastAsiaTheme="minorEastAsia"/>
    </w:rPr>
  </w:style>
  <w:style w:type="paragraph" w:styleId="af0">
    <w:name w:val="Body Text Indent"/>
    <w:basedOn w:val="a"/>
    <w:link w:val="af1"/>
    <w:uiPriority w:val="99"/>
    <w:semiHidden/>
    <w:unhideWhenUsed/>
    <w:rsid w:val="00626978"/>
    <w:pPr>
      <w:spacing w:after="120"/>
      <w:ind w:left="283"/>
    </w:pPr>
  </w:style>
  <w:style w:type="character" w:customStyle="1" w:styleId="af1">
    <w:name w:val="Основной текст с отступом Знак"/>
    <w:basedOn w:val="a0"/>
    <w:link w:val="af0"/>
    <w:uiPriority w:val="99"/>
    <w:semiHidden/>
    <w:rsid w:val="0062697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19504219">
      <w:bodyDiv w:val="1"/>
      <w:marLeft w:val="0"/>
      <w:marRight w:val="0"/>
      <w:marTop w:val="0"/>
      <w:marBottom w:val="0"/>
      <w:divBdr>
        <w:top w:val="none" w:sz="0" w:space="0" w:color="auto"/>
        <w:left w:val="none" w:sz="0" w:space="0" w:color="auto"/>
        <w:bottom w:val="none" w:sz="0" w:space="0" w:color="auto"/>
        <w:right w:val="none" w:sz="0" w:space="0" w:color="auto"/>
      </w:divBdr>
    </w:div>
    <w:div w:id="906692073">
      <w:bodyDiv w:val="1"/>
      <w:marLeft w:val="0"/>
      <w:marRight w:val="0"/>
      <w:marTop w:val="0"/>
      <w:marBottom w:val="0"/>
      <w:divBdr>
        <w:top w:val="none" w:sz="0" w:space="0" w:color="auto"/>
        <w:left w:val="none" w:sz="0" w:space="0" w:color="auto"/>
        <w:bottom w:val="none" w:sz="0" w:space="0" w:color="auto"/>
        <w:right w:val="none" w:sz="0" w:space="0" w:color="auto"/>
      </w:divBdr>
    </w:div>
    <w:div w:id="1197505687">
      <w:bodyDiv w:val="1"/>
      <w:marLeft w:val="0"/>
      <w:marRight w:val="0"/>
      <w:marTop w:val="0"/>
      <w:marBottom w:val="0"/>
      <w:divBdr>
        <w:top w:val="none" w:sz="0" w:space="0" w:color="auto"/>
        <w:left w:val="none" w:sz="0" w:space="0" w:color="auto"/>
        <w:bottom w:val="none" w:sz="0" w:space="0" w:color="auto"/>
        <w:right w:val="none" w:sz="0" w:space="0" w:color="auto"/>
      </w:divBdr>
    </w:div>
    <w:div w:id="1232546022">
      <w:bodyDiv w:val="1"/>
      <w:marLeft w:val="0"/>
      <w:marRight w:val="0"/>
      <w:marTop w:val="0"/>
      <w:marBottom w:val="0"/>
      <w:divBdr>
        <w:top w:val="none" w:sz="0" w:space="0" w:color="auto"/>
        <w:left w:val="none" w:sz="0" w:space="0" w:color="auto"/>
        <w:bottom w:val="none" w:sz="0" w:space="0" w:color="auto"/>
        <w:right w:val="none" w:sz="0" w:space="0" w:color="auto"/>
      </w:divBdr>
    </w:div>
    <w:div w:id="1394044639">
      <w:bodyDiv w:val="1"/>
      <w:marLeft w:val="0"/>
      <w:marRight w:val="0"/>
      <w:marTop w:val="0"/>
      <w:marBottom w:val="0"/>
      <w:divBdr>
        <w:top w:val="none" w:sz="0" w:space="0" w:color="auto"/>
        <w:left w:val="none" w:sz="0" w:space="0" w:color="auto"/>
        <w:bottom w:val="none" w:sz="0" w:space="0" w:color="auto"/>
        <w:right w:val="none" w:sz="0" w:space="0" w:color="auto"/>
      </w:divBdr>
    </w:div>
    <w:div w:id="2011593977">
      <w:bodyDiv w:val="1"/>
      <w:marLeft w:val="0"/>
      <w:marRight w:val="0"/>
      <w:marTop w:val="0"/>
      <w:marBottom w:val="0"/>
      <w:divBdr>
        <w:top w:val="none" w:sz="0" w:space="0" w:color="auto"/>
        <w:left w:val="none" w:sz="0" w:space="0" w:color="auto"/>
        <w:bottom w:val="none" w:sz="0" w:space="0" w:color="auto"/>
        <w:right w:val="none" w:sz="0" w:space="0" w:color="auto"/>
      </w:divBdr>
    </w:div>
    <w:div w:id="201826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Количество звонков, поступивших </a:t>
            </a:r>
          </a:p>
          <a:p>
            <a:pPr>
              <a:defRPr sz="1200">
                <a:latin typeface="Times New Roman" pitchFamily="18" charset="0"/>
                <a:cs typeface="Times New Roman" pitchFamily="18" charset="0"/>
              </a:defRPr>
            </a:pPr>
            <a:r>
              <a:rPr lang="ru-RU" sz="1200">
                <a:latin typeface="Times New Roman" pitchFamily="18" charset="0"/>
                <a:cs typeface="Times New Roman" pitchFamily="18" charset="0"/>
              </a:rPr>
              <a:t>в ЕДДС ЗАТО Железногорск</a:t>
            </a:r>
          </a:p>
        </c:rich>
      </c:tx>
    </c:title>
    <c:plotArea>
      <c:layout>
        <c:manualLayout>
          <c:layoutTarget val="inner"/>
          <c:xMode val="edge"/>
          <c:yMode val="edge"/>
          <c:x val="3.0135518569119699E-2"/>
          <c:y val="0.35473765432098764"/>
          <c:w val="0.81302653878692988"/>
          <c:h val="0.64526234567901231"/>
        </c:manualLayout>
      </c:layout>
      <c:barChart>
        <c:barDir val="col"/>
        <c:grouping val="stacked"/>
        <c:ser>
          <c:idx val="0"/>
          <c:order val="0"/>
          <c:tx>
            <c:strRef>
              <c:f>Лист1!$B$1</c:f>
              <c:strCache>
                <c:ptCount val="1"/>
                <c:pt idx="0">
                  <c:v>Количество поступивших звонков</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Лист1!$A$2:$A$3</c:f>
              <c:strCache>
                <c:ptCount val="2"/>
                <c:pt idx="0">
                  <c:v>2018 год</c:v>
                </c:pt>
                <c:pt idx="1">
                  <c:v>2017 год</c:v>
                </c:pt>
              </c:strCache>
            </c:strRef>
          </c:cat>
          <c:val>
            <c:numRef>
              <c:f>Лист1!$B$2:$B$3</c:f>
              <c:numCache>
                <c:formatCode>General</c:formatCode>
                <c:ptCount val="2"/>
                <c:pt idx="0">
                  <c:v>52506</c:v>
                </c:pt>
                <c:pt idx="1">
                  <c:v>38673</c:v>
                </c:pt>
              </c:numCache>
            </c:numRef>
          </c:val>
          <c:extLst xmlns:c16r2="http://schemas.microsoft.com/office/drawing/2015/06/chart">
            <c:ext xmlns:c16="http://schemas.microsoft.com/office/drawing/2014/chart" uri="{C3380CC4-5D6E-409C-BE32-E72D297353CC}">
              <c16:uniqueId val="{00000000-ED07-4A4E-8238-CB959A1134C8}"/>
            </c:ext>
          </c:extLst>
        </c:ser>
        <c:dLbls>
          <c:showVal val="1"/>
        </c:dLbls>
        <c:gapWidth val="100"/>
        <c:overlap val="100"/>
        <c:serLines/>
        <c:axId val="111695744"/>
        <c:axId val="76968704"/>
      </c:barChart>
      <c:catAx>
        <c:axId val="111695744"/>
        <c:scaling>
          <c:orientation val="minMax"/>
        </c:scaling>
        <c:axPos val="b"/>
        <c:numFmt formatCode="General" sourceLinked="0"/>
        <c:tickLblPos val="nextTo"/>
        <c:crossAx val="76968704"/>
        <c:crosses val="autoZero"/>
        <c:auto val="1"/>
        <c:lblAlgn val="ctr"/>
        <c:lblOffset val="100"/>
      </c:catAx>
      <c:valAx>
        <c:axId val="76968704"/>
        <c:scaling>
          <c:orientation val="minMax"/>
        </c:scaling>
        <c:axPos val="l"/>
        <c:majorGridlines/>
        <c:numFmt formatCode="General" sourceLinked="1"/>
        <c:tickLblPos val="nextTo"/>
        <c:crossAx val="111695744"/>
        <c:crosses val="autoZero"/>
        <c:crossBetween val="between"/>
      </c:valAx>
    </c:plotArea>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4733</Words>
  <Characters>26982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31652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Зайцев</dc:creator>
  <cp:lastModifiedBy>Мольков</cp:lastModifiedBy>
  <cp:revision>2</cp:revision>
  <cp:lastPrinted>2019-03-01T04:37:00Z</cp:lastPrinted>
  <dcterms:created xsi:type="dcterms:W3CDTF">2019-03-01T04:38:00Z</dcterms:created>
  <dcterms:modified xsi:type="dcterms:W3CDTF">2019-03-01T04:38:00Z</dcterms:modified>
</cp:coreProperties>
</file>